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FB9" w:rsidRDefault="007A4FB9" w:rsidP="00CF2649">
      <w:pPr>
        <w:pStyle w:val="Verzeichnis3"/>
        <w:rPr>
          <w:sz w:val="32"/>
        </w:rPr>
      </w:pPr>
      <w:bookmarkStart w:id="0" w:name="_Toc40100233"/>
      <w:r>
        <w:rPr>
          <w:sz w:val="32"/>
        </w:rPr>
        <w:t>27.1.2024 St. Elisabeth Bamberg</w:t>
      </w:r>
      <w:bookmarkStart w:id="1" w:name="_GoBack"/>
      <w:bookmarkEnd w:id="1"/>
    </w:p>
    <w:p w:rsidR="007A4FB9" w:rsidRDefault="007A4FB9" w:rsidP="00CF2649">
      <w:pPr>
        <w:pStyle w:val="Verzeichnis3"/>
        <w:rPr>
          <w:sz w:val="32"/>
        </w:rPr>
      </w:pPr>
    </w:p>
    <w:p w:rsidR="00CF2649" w:rsidRPr="00C722D3" w:rsidRDefault="00CF2649" w:rsidP="00CF2649">
      <w:pPr>
        <w:pStyle w:val="Verzeichnis3"/>
        <w:rPr>
          <w:sz w:val="32"/>
        </w:rPr>
      </w:pPr>
      <w:r w:rsidRPr="00C722D3">
        <w:rPr>
          <w:sz w:val="32"/>
        </w:rPr>
        <w:t>„Was Ihr einem meiner geringsten Brüder und Schwestern getan habt...“</w:t>
      </w:r>
      <w:r w:rsidRPr="00F40AAB">
        <w:br/>
      </w:r>
      <w:r w:rsidRPr="00C722D3">
        <w:rPr>
          <w:sz w:val="32"/>
        </w:rPr>
        <w:t xml:space="preserve">(Wortgottesfeier von und mit </w:t>
      </w:r>
      <w:r>
        <w:rPr>
          <w:sz w:val="32"/>
        </w:rPr>
        <w:t>A</w:t>
      </w:r>
      <w:r w:rsidR="00E17484">
        <w:rPr>
          <w:sz w:val="32"/>
        </w:rPr>
        <w:t>MNESTY</w:t>
      </w:r>
      <w:r>
        <w:rPr>
          <w:sz w:val="32"/>
        </w:rPr>
        <w:t>-Gruppe Bamberg</w:t>
      </w:r>
      <w:r w:rsidRPr="00C722D3">
        <w:rPr>
          <w:sz w:val="32"/>
        </w:rPr>
        <w:t>)</w:t>
      </w:r>
    </w:p>
    <w:p w:rsidR="00CF2649" w:rsidRPr="009B0BBD" w:rsidRDefault="00CF2649" w:rsidP="00CF2649">
      <w:pPr>
        <w:rPr>
          <w:rFonts w:asciiTheme="minorHAnsi" w:hAnsiTheme="minorHAnsi" w:cstheme="minorHAnsi"/>
          <w:sz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1418"/>
        <w:gridCol w:w="4961"/>
        <w:gridCol w:w="1410"/>
      </w:tblGrid>
      <w:tr w:rsidR="00CF2649" w:rsidRPr="00F40AAB" w:rsidTr="00CF2649">
        <w:tc>
          <w:tcPr>
            <w:tcW w:w="2480" w:type="dxa"/>
          </w:tcPr>
          <w:p w:rsidR="00CF2649" w:rsidRPr="00870F1C" w:rsidRDefault="00CF2649" w:rsidP="00870F1C">
            <w:pPr>
              <w:rPr>
                <w:i/>
                <w:kern w:val="28"/>
                <w:szCs w:val="24"/>
                <w:lang w:val="it-IT"/>
              </w:rPr>
            </w:pPr>
            <w:r w:rsidRPr="00870F1C">
              <w:rPr>
                <w:szCs w:val="24"/>
              </w:rPr>
              <w:t>Begrüßung</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r w:rsidRPr="00870F1C">
              <w:rPr>
                <w:szCs w:val="24"/>
              </w:rPr>
              <w:t>Hinweis auf besonderen Gottesdienst</w:t>
            </w:r>
          </w:p>
        </w:tc>
        <w:tc>
          <w:tcPr>
            <w:tcW w:w="1410" w:type="dxa"/>
          </w:tcPr>
          <w:p w:rsidR="00CF2649" w:rsidRPr="00870F1C" w:rsidRDefault="00CF2649" w:rsidP="00870F1C">
            <w:pPr>
              <w:rPr>
                <w:szCs w:val="24"/>
              </w:rPr>
            </w:pPr>
            <w:r w:rsidRPr="00870F1C">
              <w:rPr>
                <w:szCs w:val="24"/>
              </w:rPr>
              <w:t>Norbert</w:t>
            </w:r>
          </w:p>
        </w:tc>
      </w:tr>
      <w:tr w:rsidR="00CF2649" w:rsidRPr="00F40AAB" w:rsidTr="00CF2649">
        <w:tc>
          <w:tcPr>
            <w:tcW w:w="2480" w:type="dxa"/>
          </w:tcPr>
          <w:p w:rsidR="00CF2649" w:rsidRPr="00870F1C" w:rsidRDefault="00CF2649" w:rsidP="00870F1C">
            <w:pPr>
              <w:rPr>
                <w:szCs w:val="24"/>
              </w:rPr>
            </w:pPr>
            <w:r w:rsidRPr="00870F1C">
              <w:rPr>
                <w:szCs w:val="24"/>
                <w:highlight w:val="yellow"/>
              </w:rPr>
              <w:t>Eingangslied</w:t>
            </w:r>
          </w:p>
        </w:tc>
        <w:tc>
          <w:tcPr>
            <w:tcW w:w="1418" w:type="dxa"/>
          </w:tcPr>
          <w:p w:rsidR="00CF2649" w:rsidRPr="00870F1C" w:rsidRDefault="00CF2649" w:rsidP="00870F1C">
            <w:pPr>
              <w:rPr>
                <w:bCs/>
                <w:szCs w:val="24"/>
              </w:rPr>
            </w:pPr>
            <w:r w:rsidRPr="00870F1C">
              <w:rPr>
                <w:bCs/>
                <w:szCs w:val="24"/>
              </w:rPr>
              <w:t>CAN 27</w:t>
            </w:r>
          </w:p>
        </w:tc>
        <w:tc>
          <w:tcPr>
            <w:tcW w:w="4961" w:type="dxa"/>
          </w:tcPr>
          <w:p w:rsidR="00CF2649" w:rsidRPr="00870F1C" w:rsidRDefault="00CF2649" w:rsidP="00870F1C">
            <w:pPr>
              <w:rPr>
                <w:szCs w:val="24"/>
              </w:rPr>
            </w:pPr>
            <w:r w:rsidRPr="00870F1C">
              <w:rPr>
                <w:szCs w:val="24"/>
                <w:highlight w:val="yellow"/>
              </w:rPr>
              <w:t>In Ängsten die einen</w:t>
            </w:r>
          </w:p>
        </w:tc>
        <w:tc>
          <w:tcPr>
            <w:tcW w:w="1410" w:type="dxa"/>
          </w:tcPr>
          <w:p w:rsidR="00CF2649" w:rsidRPr="00870F1C" w:rsidRDefault="00CF2649" w:rsidP="00870F1C">
            <w:pPr>
              <w:rPr>
                <w:szCs w:val="24"/>
              </w:rPr>
            </w:pPr>
            <w:r w:rsidRPr="00870F1C">
              <w:rPr>
                <w:szCs w:val="24"/>
              </w:rPr>
              <w:t>Christoph</w:t>
            </w:r>
          </w:p>
        </w:tc>
      </w:tr>
      <w:tr w:rsidR="00CF2649" w:rsidRPr="00F40AAB" w:rsidTr="00CF2649">
        <w:tc>
          <w:tcPr>
            <w:tcW w:w="2480" w:type="dxa"/>
          </w:tcPr>
          <w:p w:rsidR="00CF2649" w:rsidRPr="00870F1C" w:rsidRDefault="00CF2649" w:rsidP="00870F1C">
            <w:pPr>
              <w:rPr>
                <w:i/>
                <w:kern w:val="28"/>
                <w:szCs w:val="24"/>
                <w:lang w:val="it-IT"/>
              </w:rPr>
            </w:pPr>
            <w:r w:rsidRPr="00870F1C">
              <w:rPr>
                <w:i/>
                <w:kern w:val="28"/>
                <w:szCs w:val="24"/>
                <w:lang w:val="it-IT"/>
              </w:rPr>
              <w:t>Text Portugal 1961</w:t>
            </w:r>
          </w:p>
          <w:p w:rsidR="00CF2649" w:rsidRPr="00870F1C" w:rsidRDefault="00CF2649" w:rsidP="00870F1C">
            <w:pPr>
              <w:rPr>
                <w:i/>
                <w:szCs w:val="24"/>
              </w:rPr>
            </w:pPr>
            <w:r w:rsidRPr="00870F1C">
              <w:rPr>
                <w:i/>
                <w:szCs w:val="24"/>
              </w:rPr>
              <w:t>Spielszene I</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p>
        </w:tc>
      </w:tr>
      <w:tr w:rsidR="00CF2649" w:rsidRPr="00F40AAB" w:rsidTr="00CF2649">
        <w:tc>
          <w:tcPr>
            <w:tcW w:w="2480" w:type="dxa"/>
          </w:tcPr>
          <w:p w:rsidR="00CF2649" w:rsidRPr="00870F1C" w:rsidRDefault="00CF2649" w:rsidP="00870F1C">
            <w:pPr>
              <w:rPr>
                <w:szCs w:val="24"/>
              </w:rPr>
            </w:pPr>
            <w:r w:rsidRPr="00870F1C">
              <w:rPr>
                <w:szCs w:val="24"/>
              </w:rPr>
              <w:t>Begrüßung ai</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ai</w:t>
            </w:r>
          </w:p>
        </w:tc>
      </w:tr>
      <w:tr w:rsidR="00CF2649" w:rsidRPr="00F40AAB" w:rsidTr="00CF2649">
        <w:tc>
          <w:tcPr>
            <w:tcW w:w="2480" w:type="dxa"/>
          </w:tcPr>
          <w:p w:rsidR="00CF2649" w:rsidRPr="00870F1C" w:rsidRDefault="00CF2649" w:rsidP="00870F1C">
            <w:pPr>
              <w:rPr>
                <w:szCs w:val="24"/>
              </w:rPr>
            </w:pPr>
            <w:r w:rsidRPr="00870F1C">
              <w:rPr>
                <w:szCs w:val="24"/>
              </w:rPr>
              <w:t>Bamberger Gruppe und Ziele von AI</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AI</w:t>
            </w:r>
          </w:p>
        </w:tc>
      </w:tr>
      <w:tr w:rsidR="00CF2649" w:rsidRPr="00F40AAB" w:rsidTr="00CF2649">
        <w:tc>
          <w:tcPr>
            <w:tcW w:w="2480" w:type="dxa"/>
          </w:tcPr>
          <w:p w:rsidR="00CF2649" w:rsidRPr="00870F1C" w:rsidRDefault="00CF2649" w:rsidP="00870F1C">
            <w:pPr>
              <w:rPr>
                <w:szCs w:val="24"/>
              </w:rPr>
            </w:pPr>
            <w:r w:rsidRPr="00870F1C">
              <w:rPr>
                <w:szCs w:val="24"/>
              </w:rPr>
              <w:t>Tagesgebet</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AI</w:t>
            </w:r>
          </w:p>
        </w:tc>
      </w:tr>
      <w:tr w:rsidR="00CF2649" w:rsidRPr="00F40AAB" w:rsidTr="00CF2649">
        <w:tc>
          <w:tcPr>
            <w:tcW w:w="2480" w:type="dxa"/>
          </w:tcPr>
          <w:p w:rsidR="00CF2649" w:rsidRPr="00870F1C" w:rsidRDefault="00CF2649" w:rsidP="00870F1C">
            <w:pPr>
              <w:rPr>
                <w:szCs w:val="24"/>
              </w:rPr>
            </w:pPr>
            <w:r w:rsidRPr="00870F1C">
              <w:rPr>
                <w:szCs w:val="24"/>
                <w:highlight w:val="yellow"/>
              </w:rPr>
              <w:t>Lied</w:t>
            </w:r>
          </w:p>
        </w:tc>
        <w:tc>
          <w:tcPr>
            <w:tcW w:w="1418" w:type="dxa"/>
          </w:tcPr>
          <w:p w:rsidR="00CF2649" w:rsidRPr="00870F1C" w:rsidRDefault="00CF2649" w:rsidP="00870F1C">
            <w:pPr>
              <w:rPr>
                <w:bCs/>
                <w:szCs w:val="24"/>
              </w:rPr>
            </w:pPr>
            <w:r w:rsidRPr="00870F1C">
              <w:rPr>
                <w:bCs/>
                <w:szCs w:val="24"/>
              </w:rPr>
              <w:t>CAN 243</w:t>
            </w:r>
          </w:p>
        </w:tc>
        <w:tc>
          <w:tcPr>
            <w:tcW w:w="4961" w:type="dxa"/>
          </w:tcPr>
          <w:p w:rsidR="00CF2649" w:rsidRPr="00870F1C" w:rsidRDefault="00CF2649" w:rsidP="00870F1C">
            <w:pPr>
              <w:rPr>
                <w:i/>
                <w:szCs w:val="24"/>
              </w:rPr>
            </w:pPr>
            <w:r w:rsidRPr="00870F1C">
              <w:rPr>
                <w:szCs w:val="24"/>
                <w:highlight w:val="yellow"/>
              </w:rPr>
              <w:t>Lass uns in deinem Namen, Herr</w:t>
            </w:r>
          </w:p>
        </w:tc>
        <w:tc>
          <w:tcPr>
            <w:tcW w:w="1410" w:type="dxa"/>
          </w:tcPr>
          <w:p w:rsidR="00CF2649" w:rsidRPr="00870F1C" w:rsidRDefault="00CF2649" w:rsidP="00870F1C">
            <w:pPr>
              <w:rPr>
                <w:szCs w:val="24"/>
              </w:rPr>
            </w:pPr>
            <w:r w:rsidRPr="00870F1C">
              <w:rPr>
                <w:szCs w:val="24"/>
              </w:rPr>
              <w:t>Christoph</w:t>
            </w:r>
          </w:p>
        </w:tc>
      </w:tr>
      <w:tr w:rsidR="00CF2649" w:rsidRPr="00F40AAB" w:rsidTr="00CF2649">
        <w:tc>
          <w:tcPr>
            <w:tcW w:w="2480" w:type="dxa"/>
          </w:tcPr>
          <w:p w:rsidR="00CF2649" w:rsidRPr="00870F1C" w:rsidRDefault="00CF2649" w:rsidP="00870F1C">
            <w:pPr>
              <w:rPr>
                <w:szCs w:val="24"/>
              </w:rPr>
            </w:pPr>
            <w:proofErr w:type="spellStart"/>
            <w:r w:rsidRPr="00870F1C">
              <w:rPr>
                <w:kern w:val="28"/>
                <w:szCs w:val="24"/>
                <w:lang w:val="it-IT"/>
              </w:rPr>
              <w:t>Schuldbekenntnis</w:t>
            </w:r>
            <w:proofErr w:type="spellEnd"/>
            <w:r w:rsidRPr="00870F1C">
              <w:rPr>
                <w:kern w:val="28"/>
                <w:szCs w:val="24"/>
                <w:lang w:val="it-IT"/>
              </w:rPr>
              <w:t xml:space="preserve"> </w:t>
            </w:r>
            <w:proofErr w:type="spellStart"/>
            <w:r w:rsidRPr="00870F1C">
              <w:rPr>
                <w:kern w:val="28"/>
                <w:szCs w:val="24"/>
                <w:lang w:val="it-IT"/>
              </w:rPr>
              <w:t>mit</w:t>
            </w:r>
            <w:proofErr w:type="spellEnd"/>
            <w:r w:rsidRPr="00870F1C">
              <w:rPr>
                <w:szCs w:val="24"/>
              </w:rPr>
              <w:t xml:space="preserve"> </w:t>
            </w:r>
            <w:r w:rsidRPr="00870F1C">
              <w:rPr>
                <w:szCs w:val="24"/>
                <w:highlight w:val="yellow"/>
              </w:rPr>
              <w:t>Fürbitten</w:t>
            </w:r>
          </w:p>
        </w:tc>
        <w:tc>
          <w:tcPr>
            <w:tcW w:w="1418" w:type="dxa"/>
          </w:tcPr>
          <w:p w:rsidR="00CF2649" w:rsidRPr="00870F1C" w:rsidRDefault="00CF2649" w:rsidP="00870F1C">
            <w:pPr>
              <w:rPr>
                <w:bCs/>
                <w:szCs w:val="24"/>
              </w:rPr>
            </w:pPr>
            <w:r w:rsidRPr="00870F1C">
              <w:rPr>
                <w:bCs/>
                <w:szCs w:val="24"/>
              </w:rPr>
              <w:t>CAN 26</w:t>
            </w:r>
          </w:p>
        </w:tc>
        <w:tc>
          <w:tcPr>
            <w:tcW w:w="4961" w:type="dxa"/>
          </w:tcPr>
          <w:p w:rsidR="00CF2649" w:rsidRPr="00870F1C" w:rsidRDefault="00CF2649" w:rsidP="00870F1C">
            <w:pPr>
              <w:rPr>
                <w:szCs w:val="24"/>
              </w:rPr>
            </w:pPr>
            <w:r w:rsidRPr="00870F1C">
              <w:rPr>
                <w:szCs w:val="24"/>
              </w:rPr>
              <w:t xml:space="preserve">nach </w:t>
            </w:r>
            <w:r w:rsidRPr="00870F1C">
              <w:rPr>
                <w:szCs w:val="24"/>
                <w:u w:val="single"/>
              </w:rPr>
              <w:t>Fürbitten</w:t>
            </w:r>
            <w:r w:rsidRPr="00870F1C">
              <w:rPr>
                <w:szCs w:val="24"/>
              </w:rPr>
              <w:t xml:space="preserve"> jeweils</w:t>
            </w:r>
          </w:p>
          <w:p w:rsidR="00CF2649" w:rsidRPr="00870F1C" w:rsidRDefault="00CF2649" w:rsidP="00870F1C">
            <w:pPr>
              <w:rPr>
                <w:szCs w:val="24"/>
              </w:rPr>
            </w:pPr>
            <w:r w:rsidRPr="00870F1C">
              <w:rPr>
                <w:szCs w:val="24"/>
                <w:highlight w:val="yellow"/>
              </w:rPr>
              <w:t>Kyrie-Ruf</w:t>
            </w:r>
          </w:p>
        </w:tc>
        <w:tc>
          <w:tcPr>
            <w:tcW w:w="1410" w:type="dxa"/>
          </w:tcPr>
          <w:p w:rsidR="00CF2649" w:rsidRPr="00870F1C" w:rsidRDefault="00CF2649" w:rsidP="00870F1C">
            <w:pPr>
              <w:rPr>
                <w:szCs w:val="24"/>
              </w:rPr>
            </w:pPr>
            <w:r w:rsidRPr="00870F1C">
              <w:rPr>
                <w:szCs w:val="24"/>
              </w:rPr>
              <w:t>Norbert stimmt an</w:t>
            </w:r>
          </w:p>
        </w:tc>
      </w:tr>
      <w:tr w:rsidR="00CF2649" w:rsidRPr="00F40AAB" w:rsidTr="00CF2649">
        <w:tc>
          <w:tcPr>
            <w:tcW w:w="2480" w:type="dxa"/>
          </w:tcPr>
          <w:p w:rsidR="00CF2649" w:rsidRPr="00870F1C" w:rsidRDefault="00CF2649" w:rsidP="00870F1C">
            <w:pPr>
              <w:rPr>
                <w:szCs w:val="24"/>
              </w:rPr>
            </w:pPr>
            <w:r w:rsidRPr="00870F1C">
              <w:rPr>
                <w:szCs w:val="24"/>
                <w:highlight w:val="yellow"/>
              </w:rPr>
              <w:t>Zwischengesang</w:t>
            </w:r>
          </w:p>
        </w:tc>
        <w:tc>
          <w:tcPr>
            <w:tcW w:w="1418" w:type="dxa"/>
          </w:tcPr>
          <w:p w:rsidR="00CF2649" w:rsidRPr="00870F1C" w:rsidRDefault="00CF2649" w:rsidP="00870F1C">
            <w:pPr>
              <w:rPr>
                <w:bCs/>
                <w:szCs w:val="24"/>
              </w:rPr>
            </w:pPr>
            <w:r w:rsidRPr="00870F1C">
              <w:rPr>
                <w:bCs/>
                <w:szCs w:val="24"/>
              </w:rPr>
              <w:t>CAN 46</w:t>
            </w:r>
          </w:p>
        </w:tc>
        <w:tc>
          <w:tcPr>
            <w:tcW w:w="4961" w:type="dxa"/>
          </w:tcPr>
          <w:p w:rsidR="00CF2649" w:rsidRPr="00870F1C" w:rsidRDefault="00CF2649" w:rsidP="00870F1C">
            <w:pPr>
              <w:rPr>
                <w:i/>
                <w:kern w:val="28"/>
                <w:szCs w:val="24"/>
                <w:lang w:val="it-IT"/>
              </w:rPr>
            </w:pPr>
            <w:proofErr w:type="spellStart"/>
            <w:r w:rsidRPr="00870F1C">
              <w:rPr>
                <w:kern w:val="28"/>
                <w:szCs w:val="24"/>
                <w:highlight w:val="yellow"/>
                <w:lang w:val="it-IT"/>
              </w:rPr>
              <w:t>Ich</w:t>
            </w:r>
            <w:proofErr w:type="spellEnd"/>
            <w:r w:rsidRPr="00870F1C">
              <w:rPr>
                <w:kern w:val="28"/>
                <w:szCs w:val="24"/>
                <w:highlight w:val="yellow"/>
                <w:lang w:val="it-IT"/>
              </w:rPr>
              <w:t xml:space="preserve"> bin, </w:t>
            </w:r>
            <w:proofErr w:type="spellStart"/>
            <w:r w:rsidRPr="00870F1C">
              <w:rPr>
                <w:kern w:val="28"/>
                <w:szCs w:val="24"/>
                <w:highlight w:val="yellow"/>
                <w:lang w:val="it-IT"/>
              </w:rPr>
              <w:t>der</w:t>
            </w:r>
            <w:proofErr w:type="spellEnd"/>
            <w:r w:rsidRPr="00870F1C">
              <w:rPr>
                <w:kern w:val="28"/>
                <w:szCs w:val="24"/>
                <w:highlight w:val="yellow"/>
                <w:lang w:val="it-IT"/>
              </w:rPr>
              <w:t xml:space="preserve"> </w:t>
            </w:r>
            <w:proofErr w:type="spellStart"/>
            <w:r w:rsidRPr="00870F1C">
              <w:rPr>
                <w:kern w:val="28"/>
                <w:szCs w:val="24"/>
                <w:highlight w:val="yellow"/>
                <w:lang w:val="it-IT"/>
              </w:rPr>
              <w:t>ich</w:t>
            </w:r>
            <w:proofErr w:type="spellEnd"/>
            <w:r w:rsidRPr="00870F1C">
              <w:rPr>
                <w:kern w:val="28"/>
                <w:szCs w:val="24"/>
                <w:highlight w:val="yellow"/>
                <w:lang w:val="it-IT"/>
              </w:rPr>
              <w:t xml:space="preserve"> bin da</w:t>
            </w:r>
            <w:r w:rsidRPr="00870F1C">
              <w:rPr>
                <w:kern w:val="28"/>
                <w:szCs w:val="24"/>
                <w:lang w:val="it-IT"/>
              </w:rPr>
              <w:t>, 1-3</w:t>
            </w:r>
          </w:p>
        </w:tc>
        <w:tc>
          <w:tcPr>
            <w:tcW w:w="1410" w:type="dxa"/>
          </w:tcPr>
          <w:p w:rsidR="00CF2649" w:rsidRPr="00870F1C" w:rsidRDefault="00CF2649" w:rsidP="00870F1C">
            <w:pPr>
              <w:rPr>
                <w:szCs w:val="24"/>
              </w:rPr>
            </w:pPr>
            <w:r w:rsidRPr="00870F1C">
              <w:rPr>
                <w:szCs w:val="24"/>
              </w:rPr>
              <w:t>Christoph</w:t>
            </w:r>
          </w:p>
        </w:tc>
      </w:tr>
      <w:tr w:rsidR="00CF2649" w:rsidRPr="00F40AAB" w:rsidTr="00CF2649">
        <w:tc>
          <w:tcPr>
            <w:tcW w:w="2480" w:type="dxa"/>
          </w:tcPr>
          <w:p w:rsidR="00CF2649" w:rsidRPr="00870F1C" w:rsidRDefault="00CF2649" w:rsidP="00870F1C">
            <w:pPr>
              <w:rPr>
                <w:szCs w:val="24"/>
              </w:rPr>
            </w:pPr>
            <w:r w:rsidRPr="00870F1C">
              <w:rPr>
                <w:szCs w:val="24"/>
              </w:rPr>
              <w:t>Evangelium</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Lektorin</w:t>
            </w:r>
          </w:p>
        </w:tc>
      </w:tr>
      <w:tr w:rsidR="00CF2649" w:rsidRPr="00F40AAB" w:rsidTr="00CF2649">
        <w:tc>
          <w:tcPr>
            <w:tcW w:w="2480" w:type="dxa"/>
          </w:tcPr>
          <w:p w:rsidR="00CF2649" w:rsidRPr="00870F1C" w:rsidRDefault="00CF2649" w:rsidP="00870F1C">
            <w:pPr>
              <w:rPr>
                <w:szCs w:val="24"/>
              </w:rPr>
            </w:pPr>
            <w:r w:rsidRPr="00870F1C">
              <w:rPr>
                <w:szCs w:val="24"/>
              </w:rPr>
              <w:t>Predigtgespräch</w:t>
            </w:r>
          </w:p>
          <w:p w:rsidR="00CF2649" w:rsidRPr="00870F1C" w:rsidRDefault="00CF2649" w:rsidP="00870F1C">
            <w:pPr>
              <w:rPr>
                <w:szCs w:val="24"/>
              </w:rPr>
            </w:pP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3 Sprecher</w:t>
            </w:r>
          </w:p>
        </w:tc>
      </w:tr>
      <w:tr w:rsidR="00CF2649" w:rsidRPr="00F40AAB" w:rsidTr="00CF2649">
        <w:tc>
          <w:tcPr>
            <w:tcW w:w="2480" w:type="dxa"/>
          </w:tcPr>
          <w:p w:rsidR="00CF2649" w:rsidRPr="00870F1C" w:rsidRDefault="00CF2649" w:rsidP="00870F1C">
            <w:pPr>
              <w:rPr>
                <w:szCs w:val="24"/>
              </w:rPr>
            </w:pPr>
            <w:r w:rsidRPr="00870F1C">
              <w:rPr>
                <w:szCs w:val="24"/>
              </w:rPr>
              <w:t>Glaubensbekenntnis</w:t>
            </w:r>
          </w:p>
        </w:tc>
        <w:tc>
          <w:tcPr>
            <w:tcW w:w="1418" w:type="dxa"/>
          </w:tcPr>
          <w:p w:rsidR="00CF2649" w:rsidRPr="00870F1C" w:rsidRDefault="00CF2649" w:rsidP="00870F1C">
            <w:pPr>
              <w:rPr>
                <w:bCs/>
                <w:szCs w:val="24"/>
              </w:rPr>
            </w:pPr>
            <w:r w:rsidRPr="00870F1C">
              <w:rPr>
                <w:bCs/>
                <w:szCs w:val="24"/>
              </w:rPr>
              <w:t xml:space="preserve">Vorlage </w:t>
            </w:r>
          </w:p>
          <w:p w:rsidR="00CF2649" w:rsidRPr="00870F1C" w:rsidRDefault="00CF2649" w:rsidP="00870F1C">
            <w:pPr>
              <w:rPr>
                <w:bCs/>
                <w:szCs w:val="24"/>
              </w:rPr>
            </w:pPr>
            <w:r w:rsidRPr="00870F1C">
              <w:rPr>
                <w:bCs/>
                <w:szCs w:val="24"/>
              </w:rPr>
              <w:t>in Bänken</w:t>
            </w: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Norbert/alle</w:t>
            </w:r>
          </w:p>
        </w:tc>
      </w:tr>
      <w:tr w:rsidR="00CF2649" w:rsidRPr="00F40AAB" w:rsidTr="00CF2649">
        <w:tc>
          <w:tcPr>
            <w:tcW w:w="2480" w:type="dxa"/>
          </w:tcPr>
          <w:p w:rsidR="00CF2649" w:rsidRPr="00870F1C" w:rsidRDefault="00CF2649" w:rsidP="00870F1C">
            <w:pPr>
              <w:rPr>
                <w:szCs w:val="24"/>
              </w:rPr>
            </w:pPr>
            <w:proofErr w:type="spellStart"/>
            <w:r w:rsidRPr="00870F1C">
              <w:rPr>
                <w:kern w:val="28"/>
                <w:szCs w:val="24"/>
                <w:highlight w:val="yellow"/>
                <w:lang w:val="it-IT"/>
              </w:rPr>
              <w:t>Glorialied</w:t>
            </w:r>
            <w:proofErr w:type="spellEnd"/>
          </w:p>
        </w:tc>
        <w:tc>
          <w:tcPr>
            <w:tcW w:w="1418" w:type="dxa"/>
          </w:tcPr>
          <w:p w:rsidR="00CF2649" w:rsidRPr="00870F1C" w:rsidRDefault="00CF2649" w:rsidP="00870F1C">
            <w:pPr>
              <w:rPr>
                <w:bCs/>
                <w:szCs w:val="24"/>
              </w:rPr>
            </w:pPr>
            <w:r w:rsidRPr="00870F1C">
              <w:rPr>
                <w:bCs/>
                <w:szCs w:val="24"/>
              </w:rPr>
              <w:t>CAN 33</w:t>
            </w:r>
          </w:p>
        </w:tc>
        <w:tc>
          <w:tcPr>
            <w:tcW w:w="4961" w:type="dxa"/>
          </w:tcPr>
          <w:p w:rsidR="00CF2649" w:rsidRPr="00870F1C" w:rsidRDefault="00CF2649" w:rsidP="00870F1C">
            <w:pPr>
              <w:rPr>
                <w:szCs w:val="24"/>
              </w:rPr>
            </w:pPr>
            <w:r w:rsidRPr="00870F1C">
              <w:rPr>
                <w:szCs w:val="24"/>
                <w:highlight w:val="yellow"/>
              </w:rPr>
              <w:t>Ehre sei dir in der Höhe</w:t>
            </w:r>
          </w:p>
        </w:tc>
        <w:tc>
          <w:tcPr>
            <w:tcW w:w="1410" w:type="dxa"/>
          </w:tcPr>
          <w:p w:rsidR="00CF2649" w:rsidRPr="00870F1C" w:rsidRDefault="00CF2649" w:rsidP="00870F1C">
            <w:pPr>
              <w:rPr>
                <w:szCs w:val="24"/>
              </w:rPr>
            </w:pPr>
            <w:r w:rsidRPr="00870F1C">
              <w:rPr>
                <w:szCs w:val="24"/>
              </w:rPr>
              <w:t>Christoph</w:t>
            </w:r>
          </w:p>
        </w:tc>
      </w:tr>
      <w:tr w:rsidR="00CF2649" w:rsidRPr="00F40AAB" w:rsidTr="00CF2649">
        <w:tc>
          <w:tcPr>
            <w:tcW w:w="2480" w:type="dxa"/>
          </w:tcPr>
          <w:p w:rsidR="00CF2649" w:rsidRPr="00870F1C" w:rsidRDefault="00CF2649" w:rsidP="00870F1C">
            <w:pPr>
              <w:rPr>
                <w:szCs w:val="24"/>
              </w:rPr>
            </w:pPr>
            <w:r w:rsidRPr="00870F1C">
              <w:rPr>
                <w:szCs w:val="24"/>
              </w:rPr>
              <w:t>Präfation</w:t>
            </w:r>
          </w:p>
        </w:tc>
        <w:tc>
          <w:tcPr>
            <w:tcW w:w="1418" w:type="dxa"/>
          </w:tcPr>
          <w:p w:rsidR="00CF2649" w:rsidRPr="00870F1C" w:rsidDel="00EF5917"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Norbert</w:t>
            </w:r>
          </w:p>
          <w:p w:rsidR="00CF2649" w:rsidRPr="00870F1C" w:rsidRDefault="00CF2649" w:rsidP="00870F1C">
            <w:pPr>
              <w:rPr>
                <w:szCs w:val="24"/>
              </w:rPr>
            </w:pPr>
          </w:p>
        </w:tc>
      </w:tr>
      <w:tr w:rsidR="00CF2649" w:rsidRPr="00F40AAB" w:rsidTr="00CF2649">
        <w:tc>
          <w:tcPr>
            <w:tcW w:w="2480" w:type="dxa"/>
          </w:tcPr>
          <w:p w:rsidR="00CF2649" w:rsidRPr="00870F1C" w:rsidRDefault="00CF2649" w:rsidP="00870F1C">
            <w:pPr>
              <w:rPr>
                <w:szCs w:val="24"/>
              </w:rPr>
            </w:pPr>
            <w:r w:rsidRPr="00870F1C">
              <w:rPr>
                <w:szCs w:val="24"/>
              </w:rPr>
              <w:t>Vater unser</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p>
        </w:tc>
      </w:tr>
      <w:tr w:rsidR="00CF2649" w:rsidRPr="00F40AAB" w:rsidTr="00CF2649">
        <w:tc>
          <w:tcPr>
            <w:tcW w:w="2480" w:type="dxa"/>
          </w:tcPr>
          <w:p w:rsidR="00CF2649" w:rsidRPr="00870F1C" w:rsidRDefault="00CF2649" w:rsidP="00870F1C">
            <w:pPr>
              <w:rPr>
                <w:szCs w:val="24"/>
              </w:rPr>
            </w:pPr>
            <w:proofErr w:type="spellStart"/>
            <w:r w:rsidRPr="00870F1C">
              <w:rPr>
                <w:kern w:val="28"/>
                <w:szCs w:val="24"/>
                <w:highlight w:val="yellow"/>
                <w:lang w:val="it-IT"/>
              </w:rPr>
              <w:t>Friedenslied</w:t>
            </w:r>
            <w:proofErr w:type="spellEnd"/>
          </w:p>
        </w:tc>
        <w:tc>
          <w:tcPr>
            <w:tcW w:w="1418" w:type="dxa"/>
          </w:tcPr>
          <w:p w:rsidR="00CF2649" w:rsidRPr="00870F1C" w:rsidRDefault="00CF2649" w:rsidP="00870F1C">
            <w:pPr>
              <w:rPr>
                <w:bCs/>
                <w:szCs w:val="24"/>
              </w:rPr>
            </w:pPr>
            <w:r w:rsidRPr="00870F1C">
              <w:rPr>
                <w:bCs/>
                <w:szCs w:val="24"/>
              </w:rPr>
              <w:t>CAN 274</w:t>
            </w:r>
          </w:p>
        </w:tc>
        <w:tc>
          <w:tcPr>
            <w:tcW w:w="4961" w:type="dxa"/>
          </w:tcPr>
          <w:p w:rsidR="00CF2649" w:rsidRPr="00870F1C" w:rsidRDefault="00CF2649" w:rsidP="00870F1C">
            <w:pPr>
              <w:rPr>
                <w:szCs w:val="24"/>
              </w:rPr>
            </w:pPr>
            <w:r w:rsidRPr="00870F1C">
              <w:rPr>
                <w:szCs w:val="24"/>
                <w:highlight w:val="yellow"/>
              </w:rPr>
              <w:t>Wenn einer zu reden beginnt</w:t>
            </w:r>
            <w:r w:rsidRPr="00870F1C">
              <w:rPr>
                <w:szCs w:val="24"/>
              </w:rPr>
              <w:t>, 1-5</w:t>
            </w:r>
          </w:p>
        </w:tc>
        <w:tc>
          <w:tcPr>
            <w:tcW w:w="1410" w:type="dxa"/>
          </w:tcPr>
          <w:p w:rsidR="00CF2649" w:rsidRPr="00870F1C" w:rsidRDefault="00CF2649" w:rsidP="00870F1C">
            <w:pPr>
              <w:rPr>
                <w:szCs w:val="24"/>
              </w:rPr>
            </w:pPr>
            <w:r w:rsidRPr="00870F1C">
              <w:rPr>
                <w:szCs w:val="24"/>
              </w:rPr>
              <w:t>Christoph</w:t>
            </w:r>
          </w:p>
        </w:tc>
      </w:tr>
      <w:tr w:rsidR="00CF2649" w:rsidRPr="00F40AAB" w:rsidTr="00CF2649">
        <w:tc>
          <w:tcPr>
            <w:tcW w:w="2480" w:type="dxa"/>
          </w:tcPr>
          <w:p w:rsidR="00CF2649" w:rsidRPr="00870F1C" w:rsidRDefault="00CF2649" w:rsidP="00870F1C">
            <w:pPr>
              <w:rPr>
                <w:szCs w:val="24"/>
              </w:rPr>
            </w:pPr>
            <w:r w:rsidRPr="00870F1C">
              <w:rPr>
                <w:szCs w:val="24"/>
              </w:rPr>
              <w:t>Hochgebet</w:t>
            </w:r>
          </w:p>
          <w:p w:rsidR="00CF2649" w:rsidRPr="00870F1C" w:rsidRDefault="00CF2649" w:rsidP="00870F1C">
            <w:pPr>
              <w:rPr>
                <w:szCs w:val="24"/>
              </w:rPr>
            </w:pPr>
            <w:r w:rsidRPr="00870F1C">
              <w:rPr>
                <w:szCs w:val="24"/>
              </w:rPr>
              <w:t>Brot austeilen</w:t>
            </w:r>
          </w:p>
          <w:p w:rsidR="00CF2649" w:rsidRPr="00870F1C" w:rsidRDefault="00CF2649" w:rsidP="00870F1C">
            <w:pPr>
              <w:rPr>
                <w:szCs w:val="24"/>
              </w:rPr>
            </w:pPr>
            <w:r w:rsidRPr="00870F1C">
              <w:rPr>
                <w:szCs w:val="24"/>
              </w:rPr>
              <w:t xml:space="preserve">danach </w:t>
            </w:r>
            <w:proofErr w:type="spellStart"/>
            <w:r w:rsidRPr="00870F1C">
              <w:rPr>
                <w:szCs w:val="24"/>
                <w:highlight w:val="yellow"/>
              </w:rPr>
              <w:t>Liedruf</w:t>
            </w:r>
            <w:proofErr w:type="spellEnd"/>
          </w:p>
        </w:tc>
        <w:tc>
          <w:tcPr>
            <w:tcW w:w="1418" w:type="dxa"/>
          </w:tcPr>
          <w:p w:rsidR="00CF2649" w:rsidRPr="00870F1C" w:rsidRDefault="00CF2649" w:rsidP="00870F1C">
            <w:pPr>
              <w:rPr>
                <w:bCs/>
                <w:szCs w:val="24"/>
              </w:rPr>
            </w:pPr>
          </w:p>
          <w:p w:rsidR="00CF2649" w:rsidRPr="00870F1C" w:rsidRDefault="00CF2649" w:rsidP="00870F1C">
            <w:pPr>
              <w:rPr>
                <w:bCs/>
                <w:szCs w:val="24"/>
              </w:rPr>
            </w:pPr>
            <w:r w:rsidRPr="00870F1C">
              <w:rPr>
                <w:bCs/>
                <w:szCs w:val="24"/>
              </w:rPr>
              <w:t>CAN 324</w:t>
            </w:r>
          </w:p>
        </w:tc>
        <w:tc>
          <w:tcPr>
            <w:tcW w:w="4961" w:type="dxa"/>
          </w:tcPr>
          <w:p w:rsidR="00CF2649" w:rsidRPr="00870F1C" w:rsidRDefault="00CF2649" w:rsidP="00870F1C">
            <w:pPr>
              <w:rPr>
                <w:szCs w:val="24"/>
              </w:rPr>
            </w:pPr>
            <w:r w:rsidRPr="00870F1C">
              <w:rPr>
                <w:szCs w:val="24"/>
              </w:rPr>
              <w:t>im Kreis</w:t>
            </w:r>
          </w:p>
          <w:p w:rsidR="00CF2649" w:rsidRPr="00870F1C" w:rsidRDefault="00CF2649" w:rsidP="00870F1C">
            <w:pPr>
              <w:rPr>
                <w:szCs w:val="24"/>
              </w:rPr>
            </w:pPr>
            <w:proofErr w:type="spellStart"/>
            <w:r w:rsidRPr="00870F1C">
              <w:rPr>
                <w:i/>
                <w:szCs w:val="24"/>
                <w:highlight w:val="yellow"/>
              </w:rPr>
              <w:t>Adoramus</w:t>
            </w:r>
            <w:proofErr w:type="spellEnd"/>
            <w:r w:rsidRPr="00870F1C">
              <w:rPr>
                <w:i/>
                <w:szCs w:val="24"/>
                <w:highlight w:val="yellow"/>
              </w:rPr>
              <w:t xml:space="preserve"> </w:t>
            </w:r>
            <w:proofErr w:type="spellStart"/>
            <w:r w:rsidRPr="00870F1C">
              <w:rPr>
                <w:i/>
                <w:szCs w:val="24"/>
                <w:highlight w:val="yellow"/>
              </w:rPr>
              <w:t>te</w:t>
            </w:r>
            <w:proofErr w:type="spellEnd"/>
            <w:r w:rsidRPr="00870F1C">
              <w:rPr>
                <w:i/>
                <w:szCs w:val="24"/>
                <w:highlight w:val="yellow"/>
              </w:rPr>
              <w:t xml:space="preserve"> </w:t>
            </w:r>
            <w:proofErr w:type="spellStart"/>
            <w:r w:rsidRPr="00870F1C">
              <w:rPr>
                <w:i/>
                <w:szCs w:val="24"/>
                <w:highlight w:val="yellow"/>
              </w:rPr>
              <w:t>domine</w:t>
            </w:r>
            <w:proofErr w:type="spellEnd"/>
            <w:r w:rsidRPr="00870F1C">
              <w:rPr>
                <w:i/>
                <w:szCs w:val="24"/>
                <w:highlight w:val="yellow"/>
              </w:rPr>
              <w:sym w:font="Wingdings" w:char="F0E0"/>
            </w:r>
            <w:r w:rsidRPr="00870F1C">
              <w:rPr>
                <w:i/>
                <w:szCs w:val="24"/>
                <w:highlight w:val="yellow"/>
              </w:rPr>
              <w:t xml:space="preserve">  </w:t>
            </w:r>
            <w:r w:rsidRPr="00870F1C">
              <w:rPr>
                <w:szCs w:val="24"/>
                <w:u w:val="single"/>
              </w:rPr>
              <w:t>in Bänke zurückgehen</w:t>
            </w:r>
          </w:p>
        </w:tc>
        <w:tc>
          <w:tcPr>
            <w:tcW w:w="1410" w:type="dxa"/>
          </w:tcPr>
          <w:p w:rsidR="00CF2649" w:rsidRPr="00870F1C" w:rsidRDefault="00CF2649" w:rsidP="00870F1C">
            <w:pPr>
              <w:rPr>
                <w:szCs w:val="24"/>
              </w:rPr>
            </w:pPr>
            <w:r w:rsidRPr="00870F1C">
              <w:rPr>
                <w:szCs w:val="24"/>
              </w:rPr>
              <w:t>Norbert</w:t>
            </w:r>
          </w:p>
          <w:p w:rsidR="00CF2649" w:rsidRPr="00870F1C" w:rsidRDefault="00CF2649" w:rsidP="00870F1C">
            <w:pPr>
              <w:rPr>
                <w:szCs w:val="24"/>
              </w:rPr>
            </w:pPr>
          </w:p>
        </w:tc>
      </w:tr>
      <w:tr w:rsidR="00CF2649" w:rsidRPr="00F40AAB" w:rsidTr="00CF2649">
        <w:tc>
          <w:tcPr>
            <w:tcW w:w="2480"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szCs w:val="24"/>
              </w:rPr>
            </w:pPr>
            <w:r w:rsidRPr="00870F1C">
              <w:rPr>
                <w:szCs w:val="24"/>
              </w:rPr>
              <w:t>Spielszene II</w:t>
            </w:r>
          </w:p>
          <w:p w:rsidR="00CF2649" w:rsidRPr="00870F1C" w:rsidRDefault="00CF2649" w:rsidP="00870F1C">
            <w:pPr>
              <w:rPr>
                <w:szCs w:val="24"/>
              </w:rPr>
            </w:pPr>
            <w:r w:rsidRPr="00870F1C">
              <w:rPr>
                <w:szCs w:val="24"/>
              </w:rPr>
              <w:t>Gefesselter + Briefe</w:t>
            </w:r>
          </w:p>
        </w:tc>
        <w:tc>
          <w:tcPr>
            <w:tcW w:w="1418"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bCs/>
                <w:szCs w:val="24"/>
              </w:rPr>
            </w:pPr>
          </w:p>
        </w:tc>
        <w:tc>
          <w:tcPr>
            <w:tcW w:w="4961"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szCs w:val="24"/>
              </w:rPr>
            </w:pPr>
          </w:p>
        </w:tc>
        <w:tc>
          <w:tcPr>
            <w:tcW w:w="1410"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szCs w:val="24"/>
              </w:rPr>
            </w:pPr>
            <w:r w:rsidRPr="00870F1C">
              <w:rPr>
                <w:szCs w:val="24"/>
              </w:rPr>
              <w:t>AI</w:t>
            </w:r>
          </w:p>
        </w:tc>
      </w:tr>
      <w:tr w:rsidR="00CF2649" w:rsidRPr="00F40AAB" w:rsidTr="00CF2649">
        <w:tc>
          <w:tcPr>
            <w:tcW w:w="2480" w:type="dxa"/>
          </w:tcPr>
          <w:p w:rsidR="00CF2649" w:rsidRPr="00870F1C" w:rsidRDefault="00CF2649" w:rsidP="00870F1C">
            <w:pPr>
              <w:rPr>
                <w:szCs w:val="24"/>
              </w:rPr>
            </w:pPr>
            <w:r w:rsidRPr="00870F1C">
              <w:rPr>
                <w:szCs w:val="24"/>
              </w:rPr>
              <w:t>Schlussgebet</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Norbert</w:t>
            </w:r>
          </w:p>
          <w:p w:rsidR="00CF2649" w:rsidRPr="00870F1C" w:rsidRDefault="00CF2649" w:rsidP="00870F1C">
            <w:pPr>
              <w:rPr>
                <w:szCs w:val="24"/>
              </w:rPr>
            </w:pPr>
          </w:p>
        </w:tc>
      </w:tr>
      <w:tr w:rsidR="00CF2649" w:rsidRPr="00F40AAB" w:rsidTr="00CF2649">
        <w:tc>
          <w:tcPr>
            <w:tcW w:w="2480" w:type="dxa"/>
          </w:tcPr>
          <w:p w:rsidR="00CF2649" w:rsidRPr="00870F1C" w:rsidRDefault="00CF2649" w:rsidP="00870F1C">
            <w:pPr>
              <w:rPr>
                <w:szCs w:val="24"/>
              </w:rPr>
            </w:pPr>
            <w:r w:rsidRPr="00870F1C">
              <w:rPr>
                <w:szCs w:val="24"/>
              </w:rPr>
              <w:t>Sendung/Segen</w:t>
            </w:r>
          </w:p>
          <w:p w:rsidR="00CF2649" w:rsidRPr="00870F1C" w:rsidRDefault="00CF2649" w:rsidP="00870F1C">
            <w:pPr>
              <w:rPr>
                <w:szCs w:val="24"/>
              </w:rPr>
            </w:pPr>
            <w:r w:rsidRPr="00870F1C">
              <w:rPr>
                <w:szCs w:val="24"/>
              </w:rPr>
              <w:t>Entlassung</w:t>
            </w:r>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p>
        </w:tc>
        <w:tc>
          <w:tcPr>
            <w:tcW w:w="1410" w:type="dxa"/>
          </w:tcPr>
          <w:p w:rsidR="00CF2649" w:rsidRPr="00870F1C" w:rsidRDefault="00CF2649" w:rsidP="00870F1C">
            <w:pPr>
              <w:rPr>
                <w:szCs w:val="24"/>
              </w:rPr>
            </w:pPr>
            <w:r w:rsidRPr="00870F1C">
              <w:rPr>
                <w:szCs w:val="24"/>
              </w:rPr>
              <w:t>Norbert</w:t>
            </w:r>
          </w:p>
          <w:p w:rsidR="00CF2649" w:rsidRPr="00870F1C" w:rsidRDefault="00CF2649" w:rsidP="00870F1C">
            <w:pPr>
              <w:rPr>
                <w:szCs w:val="24"/>
              </w:rPr>
            </w:pPr>
          </w:p>
        </w:tc>
      </w:tr>
      <w:tr w:rsidR="00CF2649" w:rsidRPr="00F40AAB" w:rsidTr="00CF2649">
        <w:tc>
          <w:tcPr>
            <w:tcW w:w="2480" w:type="dxa"/>
          </w:tcPr>
          <w:p w:rsidR="00CF2649" w:rsidRPr="00870F1C" w:rsidRDefault="00CF2649" w:rsidP="00870F1C">
            <w:pPr>
              <w:rPr>
                <w:szCs w:val="24"/>
              </w:rPr>
            </w:pPr>
            <w:proofErr w:type="spellStart"/>
            <w:r w:rsidRPr="00870F1C">
              <w:rPr>
                <w:kern w:val="28"/>
                <w:szCs w:val="24"/>
                <w:highlight w:val="yellow"/>
                <w:lang w:val="it-IT"/>
              </w:rPr>
              <w:t>Schlusslied</w:t>
            </w:r>
            <w:proofErr w:type="spellEnd"/>
          </w:p>
        </w:tc>
        <w:tc>
          <w:tcPr>
            <w:tcW w:w="1418" w:type="dxa"/>
          </w:tcPr>
          <w:p w:rsidR="00CF2649" w:rsidRPr="00870F1C" w:rsidRDefault="00CF2649" w:rsidP="00870F1C">
            <w:pPr>
              <w:rPr>
                <w:bCs/>
                <w:szCs w:val="24"/>
              </w:rPr>
            </w:pPr>
            <w:r w:rsidRPr="00870F1C">
              <w:rPr>
                <w:bCs/>
                <w:szCs w:val="24"/>
              </w:rPr>
              <w:t>CAN 170</w:t>
            </w:r>
          </w:p>
          <w:p w:rsidR="00CF2649" w:rsidRPr="00870F1C" w:rsidRDefault="00CF2649" w:rsidP="00870F1C">
            <w:pPr>
              <w:rPr>
                <w:bCs/>
                <w:szCs w:val="24"/>
              </w:rPr>
            </w:pPr>
          </w:p>
        </w:tc>
        <w:tc>
          <w:tcPr>
            <w:tcW w:w="4961" w:type="dxa"/>
          </w:tcPr>
          <w:p w:rsidR="00CF2649" w:rsidRPr="00870F1C" w:rsidRDefault="00CF2649" w:rsidP="00870F1C">
            <w:pPr>
              <w:rPr>
                <w:szCs w:val="24"/>
              </w:rPr>
            </w:pPr>
            <w:proofErr w:type="spellStart"/>
            <w:r w:rsidRPr="00870F1C">
              <w:rPr>
                <w:kern w:val="28"/>
                <w:szCs w:val="24"/>
                <w:highlight w:val="yellow"/>
                <w:lang w:val="it-IT"/>
              </w:rPr>
              <w:t>Unsre</w:t>
            </w:r>
            <w:proofErr w:type="spellEnd"/>
            <w:r w:rsidRPr="00870F1C">
              <w:rPr>
                <w:kern w:val="28"/>
                <w:szCs w:val="24"/>
                <w:highlight w:val="yellow"/>
                <w:lang w:val="it-IT"/>
              </w:rPr>
              <w:t xml:space="preserve"> Zeit in </w:t>
            </w:r>
            <w:proofErr w:type="spellStart"/>
            <w:r w:rsidRPr="00870F1C">
              <w:rPr>
                <w:kern w:val="28"/>
                <w:szCs w:val="24"/>
                <w:highlight w:val="yellow"/>
                <w:lang w:val="it-IT"/>
              </w:rPr>
              <w:t>Gottes</w:t>
            </w:r>
            <w:proofErr w:type="spellEnd"/>
            <w:r w:rsidRPr="00870F1C">
              <w:rPr>
                <w:kern w:val="28"/>
                <w:szCs w:val="24"/>
                <w:highlight w:val="yellow"/>
                <w:lang w:val="it-IT"/>
              </w:rPr>
              <w:t xml:space="preserve"> </w:t>
            </w:r>
            <w:proofErr w:type="spellStart"/>
            <w:r w:rsidRPr="00870F1C">
              <w:rPr>
                <w:kern w:val="28"/>
                <w:szCs w:val="24"/>
                <w:highlight w:val="yellow"/>
                <w:lang w:val="it-IT"/>
              </w:rPr>
              <w:t>Händen</w:t>
            </w:r>
            <w:proofErr w:type="spellEnd"/>
            <w:r w:rsidRPr="00870F1C">
              <w:rPr>
                <w:szCs w:val="24"/>
                <w:highlight w:val="yellow"/>
              </w:rPr>
              <w:t xml:space="preserve">, </w:t>
            </w:r>
            <w:r w:rsidRPr="00870F1C">
              <w:rPr>
                <w:bCs/>
                <w:kern w:val="28"/>
                <w:szCs w:val="24"/>
                <w:lang w:val="it-IT"/>
              </w:rPr>
              <w:t>1-4</w:t>
            </w:r>
          </w:p>
        </w:tc>
        <w:tc>
          <w:tcPr>
            <w:tcW w:w="1410" w:type="dxa"/>
          </w:tcPr>
          <w:p w:rsidR="00CF2649" w:rsidRPr="00870F1C" w:rsidRDefault="00CF2649" w:rsidP="00870F1C">
            <w:pPr>
              <w:rPr>
                <w:szCs w:val="24"/>
              </w:rPr>
            </w:pPr>
            <w:r w:rsidRPr="00870F1C">
              <w:rPr>
                <w:szCs w:val="24"/>
              </w:rPr>
              <w:t>Christoph</w:t>
            </w:r>
          </w:p>
        </w:tc>
      </w:tr>
      <w:tr w:rsidR="00CF2649" w:rsidRPr="00F40AAB" w:rsidTr="00CF2649">
        <w:tc>
          <w:tcPr>
            <w:tcW w:w="2480"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szCs w:val="24"/>
                <w:highlight w:val="yellow"/>
              </w:rPr>
            </w:pPr>
            <w:r w:rsidRPr="00870F1C">
              <w:rPr>
                <w:szCs w:val="24"/>
              </w:rPr>
              <w:t>Schlusswort AI</w:t>
            </w:r>
          </w:p>
        </w:tc>
        <w:tc>
          <w:tcPr>
            <w:tcW w:w="1418"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bCs/>
                <w:szCs w:val="24"/>
              </w:rPr>
            </w:pPr>
          </w:p>
        </w:tc>
        <w:tc>
          <w:tcPr>
            <w:tcW w:w="4961"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szCs w:val="24"/>
              </w:rPr>
            </w:pPr>
          </w:p>
        </w:tc>
        <w:tc>
          <w:tcPr>
            <w:tcW w:w="1410" w:type="dxa"/>
            <w:tcBorders>
              <w:top w:val="single" w:sz="4" w:space="0" w:color="auto"/>
              <w:left w:val="single" w:sz="4" w:space="0" w:color="auto"/>
              <w:bottom w:val="single" w:sz="4" w:space="0" w:color="auto"/>
              <w:right w:val="single" w:sz="4" w:space="0" w:color="auto"/>
            </w:tcBorders>
          </w:tcPr>
          <w:p w:rsidR="00CF2649" w:rsidRPr="00870F1C" w:rsidRDefault="00CF2649" w:rsidP="00870F1C">
            <w:pPr>
              <w:rPr>
                <w:szCs w:val="24"/>
              </w:rPr>
            </w:pPr>
            <w:r w:rsidRPr="00870F1C">
              <w:rPr>
                <w:szCs w:val="24"/>
              </w:rPr>
              <w:t>AI</w:t>
            </w:r>
          </w:p>
        </w:tc>
      </w:tr>
      <w:tr w:rsidR="00CF2649" w:rsidRPr="00F40AAB" w:rsidTr="00CF2649">
        <w:tc>
          <w:tcPr>
            <w:tcW w:w="2480" w:type="dxa"/>
          </w:tcPr>
          <w:p w:rsidR="00CF2649" w:rsidRPr="00870F1C" w:rsidRDefault="00CF2649" w:rsidP="00870F1C">
            <w:pPr>
              <w:rPr>
                <w:szCs w:val="24"/>
                <w:highlight w:val="yellow"/>
              </w:rPr>
            </w:pPr>
            <w:proofErr w:type="spellStart"/>
            <w:r w:rsidRPr="00870F1C">
              <w:rPr>
                <w:kern w:val="28"/>
                <w:szCs w:val="24"/>
                <w:lang w:val="it-IT"/>
              </w:rPr>
              <w:t>Unterschriftsaktion</w:t>
            </w:r>
            <w:proofErr w:type="spellEnd"/>
          </w:p>
        </w:tc>
        <w:tc>
          <w:tcPr>
            <w:tcW w:w="1418" w:type="dxa"/>
          </w:tcPr>
          <w:p w:rsidR="00CF2649" w:rsidRPr="00870F1C" w:rsidRDefault="00CF2649" w:rsidP="00870F1C">
            <w:pPr>
              <w:rPr>
                <w:bCs/>
                <w:szCs w:val="24"/>
              </w:rPr>
            </w:pPr>
          </w:p>
        </w:tc>
        <w:tc>
          <w:tcPr>
            <w:tcW w:w="4961" w:type="dxa"/>
          </w:tcPr>
          <w:p w:rsidR="00CF2649" w:rsidRPr="00870F1C" w:rsidRDefault="00CF2649" w:rsidP="00870F1C">
            <w:pPr>
              <w:rPr>
                <w:szCs w:val="24"/>
              </w:rPr>
            </w:pPr>
            <w:r w:rsidRPr="00870F1C">
              <w:rPr>
                <w:szCs w:val="24"/>
              </w:rPr>
              <w:t>Listen unterschreiben lassen</w:t>
            </w:r>
          </w:p>
        </w:tc>
        <w:tc>
          <w:tcPr>
            <w:tcW w:w="1410" w:type="dxa"/>
          </w:tcPr>
          <w:p w:rsidR="00CF2649" w:rsidRPr="00870F1C" w:rsidRDefault="00CF2649" w:rsidP="00870F1C">
            <w:pPr>
              <w:rPr>
                <w:szCs w:val="24"/>
              </w:rPr>
            </w:pPr>
            <w:r w:rsidRPr="00870F1C">
              <w:rPr>
                <w:szCs w:val="24"/>
              </w:rPr>
              <w:t>AI</w:t>
            </w:r>
          </w:p>
        </w:tc>
      </w:tr>
      <w:bookmarkEnd w:id="0"/>
    </w:tbl>
    <w:p w:rsidR="00CF2649" w:rsidRPr="00F40AAB" w:rsidRDefault="00CF2649" w:rsidP="00CF2649">
      <w:pPr>
        <w:rPr>
          <w:rFonts w:asciiTheme="minorHAnsi" w:hAnsiTheme="minorHAnsi" w:cstheme="minorHAnsi"/>
          <w:sz w:val="26"/>
        </w:rPr>
      </w:pPr>
    </w:p>
    <w:p w:rsidR="00CF2649" w:rsidRDefault="00CF2649">
      <w:pPr>
        <w:spacing w:line="259" w:lineRule="auto"/>
        <w:rPr>
          <w:sz w:val="32"/>
        </w:rPr>
      </w:pPr>
      <w:r>
        <w:rPr>
          <w:sz w:val="32"/>
        </w:rPr>
        <w:br w:type="page"/>
      </w:r>
    </w:p>
    <w:p w:rsidR="00CF2649" w:rsidRDefault="00412409" w:rsidP="00CF2649">
      <w:pPr>
        <w:jc w:val="center"/>
        <w:rPr>
          <w:rFonts w:ascii="Arial" w:hAnsi="Arial" w:cs="Arial"/>
          <w:sz w:val="36"/>
          <w:szCs w:val="36"/>
        </w:rPr>
      </w:pPr>
      <w:r w:rsidRPr="00CF2649">
        <w:rPr>
          <w:rFonts w:ascii="Arial" w:hAnsi="Arial" w:cs="Arial"/>
          <w:sz w:val="36"/>
          <w:szCs w:val="36"/>
        </w:rPr>
        <w:lastRenderedPageBreak/>
        <w:t xml:space="preserve">„Was Ihr einem meiner geringsten </w:t>
      </w:r>
    </w:p>
    <w:p w:rsidR="00412409" w:rsidRDefault="00412409" w:rsidP="00CF2649">
      <w:pPr>
        <w:jc w:val="center"/>
      </w:pPr>
      <w:r w:rsidRPr="00CF2649">
        <w:rPr>
          <w:rFonts w:ascii="Arial" w:hAnsi="Arial" w:cs="Arial"/>
          <w:sz w:val="36"/>
          <w:szCs w:val="36"/>
        </w:rPr>
        <w:t>Brüder und Schwestern getan habt...“</w:t>
      </w:r>
      <w:r w:rsidRPr="00F40AAB">
        <w:br/>
        <w:t xml:space="preserve">(ein Gottesdienst mit </w:t>
      </w:r>
      <w:r w:rsidR="00CF2649">
        <w:t>AMNESTY</w:t>
      </w:r>
      <w:r w:rsidRPr="00F40AAB">
        <w:t xml:space="preserve"> </w:t>
      </w:r>
      <w:r w:rsidR="00E17484">
        <w:t>INTERNATIONAL</w:t>
      </w:r>
      <w:r>
        <w:t xml:space="preserve">- </w:t>
      </w:r>
      <w:r w:rsidRPr="00EB6019">
        <w:rPr>
          <w:caps/>
          <w:sz w:val="30"/>
        </w:rPr>
        <w:t>Texte</w:t>
      </w:r>
      <w:r w:rsidRPr="00F40AAB">
        <w:t>)</w:t>
      </w:r>
    </w:p>
    <w:p w:rsidR="00112391" w:rsidRDefault="00112391" w:rsidP="00112391"/>
    <w:sdt>
      <w:sdtPr>
        <w:id w:val="1250854879"/>
        <w:docPartObj>
          <w:docPartGallery w:val="Table of Contents"/>
          <w:docPartUnique/>
        </w:docPartObj>
      </w:sdtPr>
      <w:sdtEndPr>
        <w:rPr>
          <w:b/>
          <w:bCs/>
        </w:rPr>
      </w:sdtEndPr>
      <w:sdtContent>
        <w:p w:rsidR="00112391" w:rsidRDefault="00112391">
          <w:r>
            <w:t>Inhaltsverzeichnis</w:t>
          </w:r>
        </w:p>
        <w:p w:rsidR="00E7782C" w:rsidRDefault="00112391">
          <w:pPr>
            <w:pStyle w:val="Verzeichnis1"/>
            <w:tabs>
              <w:tab w:val="left" w:pos="660"/>
              <w:tab w:val="right" w:leader="dot" w:pos="101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3962184" w:history="1">
            <w:r w:rsidR="00E7782C" w:rsidRPr="000C1B40">
              <w:rPr>
                <w:rStyle w:val="Hyperlink"/>
                <w:noProof/>
              </w:rPr>
              <w:t>1</w:t>
            </w:r>
            <w:r w:rsidR="00E7782C">
              <w:rPr>
                <w:rFonts w:asciiTheme="minorHAnsi" w:eastAsiaTheme="minorEastAsia" w:hAnsiTheme="minorHAnsi" w:cstheme="minorBidi"/>
                <w:noProof/>
                <w:sz w:val="22"/>
                <w:szCs w:val="22"/>
              </w:rPr>
              <w:tab/>
            </w:r>
            <w:r w:rsidR="00E7782C" w:rsidRPr="000C1B40">
              <w:rPr>
                <w:rStyle w:val="Hyperlink"/>
                <w:noProof/>
              </w:rPr>
              <w:t>Eröffnung</w:t>
            </w:r>
            <w:r w:rsidR="00E7782C">
              <w:rPr>
                <w:noProof/>
                <w:webHidden/>
              </w:rPr>
              <w:tab/>
            </w:r>
            <w:r w:rsidR="00E7782C">
              <w:rPr>
                <w:noProof/>
                <w:webHidden/>
              </w:rPr>
              <w:fldChar w:fldCharType="begin"/>
            </w:r>
            <w:r w:rsidR="00E7782C">
              <w:rPr>
                <w:noProof/>
                <w:webHidden/>
              </w:rPr>
              <w:instrText xml:space="preserve"> PAGEREF _Toc153962184 \h </w:instrText>
            </w:r>
            <w:r w:rsidR="00E7782C">
              <w:rPr>
                <w:noProof/>
                <w:webHidden/>
              </w:rPr>
            </w:r>
            <w:r w:rsidR="00E7782C">
              <w:rPr>
                <w:noProof/>
                <w:webHidden/>
              </w:rPr>
              <w:fldChar w:fldCharType="separate"/>
            </w:r>
            <w:r w:rsidR="00E7782C">
              <w:rPr>
                <w:noProof/>
                <w:webHidden/>
              </w:rPr>
              <w:t>3</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85" w:history="1">
            <w:r w:rsidR="00E7782C" w:rsidRPr="000C1B40">
              <w:rPr>
                <w:rStyle w:val="Hyperlink"/>
                <w:noProof/>
              </w:rPr>
              <w:t>1.1</w:t>
            </w:r>
            <w:r w:rsidR="00E7782C">
              <w:rPr>
                <w:rFonts w:asciiTheme="minorHAnsi" w:eastAsiaTheme="minorEastAsia" w:hAnsiTheme="minorHAnsi" w:cstheme="minorBidi"/>
                <w:noProof/>
                <w:sz w:val="22"/>
                <w:szCs w:val="22"/>
              </w:rPr>
              <w:tab/>
            </w:r>
            <w:r w:rsidR="00E7782C" w:rsidRPr="000C1B40">
              <w:rPr>
                <w:rStyle w:val="Hyperlink"/>
                <w:noProof/>
              </w:rPr>
              <w:t>Begrüßung (Norbert)</w:t>
            </w:r>
            <w:r w:rsidR="00E7782C">
              <w:rPr>
                <w:noProof/>
                <w:webHidden/>
              </w:rPr>
              <w:tab/>
            </w:r>
            <w:r w:rsidR="00E7782C">
              <w:rPr>
                <w:noProof/>
                <w:webHidden/>
              </w:rPr>
              <w:fldChar w:fldCharType="begin"/>
            </w:r>
            <w:r w:rsidR="00E7782C">
              <w:rPr>
                <w:noProof/>
                <w:webHidden/>
              </w:rPr>
              <w:instrText xml:space="preserve"> PAGEREF _Toc153962185 \h </w:instrText>
            </w:r>
            <w:r w:rsidR="00E7782C">
              <w:rPr>
                <w:noProof/>
                <w:webHidden/>
              </w:rPr>
            </w:r>
            <w:r w:rsidR="00E7782C">
              <w:rPr>
                <w:noProof/>
                <w:webHidden/>
              </w:rPr>
              <w:fldChar w:fldCharType="separate"/>
            </w:r>
            <w:r w:rsidR="00E7782C">
              <w:rPr>
                <w:noProof/>
                <w:webHidden/>
              </w:rPr>
              <w:t>3</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86" w:history="1">
            <w:r w:rsidR="00E7782C" w:rsidRPr="000C1B40">
              <w:rPr>
                <w:rStyle w:val="Hyperlink"/>
                <w:noProof/>
              </w:rPr>
              <w:t>1.2</w:t>
            </w:r>
            <w:r w:rsidR="00E7782C">
              <w:rPr>
                <w:rFonts w:asciiTheme="minorHAnsi" w:eastAsiaTheme="minorEastAsia" w:hAnsiTheme="minorHAnsi" w:cstheme="minorBidi"/>
                <w:noProof/>
                <w:sz w:val="22"/>
                <w:szCs w:val="22"/>
              </w:rPr>
              <w:tab/>
            </w:r>
            <w:r w:rsidR="00E7782C" w:rsidRPr="000C1B40">
              <w:rPr>
                <w:rStyle w:val="Hyperlink"/>
                <w:noProof/>
                <w:highlight w:val="yellow"/>
              </w:rPr>
              <w:t>Eingangslied</w:t>
            </w:r>
            <w:r w:rsidR="00E7782C" w:rsidRPr="000C1B40">
              <w:rPr>
                <w:rStyle w:val="Hyperlink"/>
                <w:noProof/>
              </w:rPr>
              <w:t xml:space="preserve"> </w:t>
            </w:r>
            <w:r w:rsidR="00E7782C" w:rsidRPr="000C1B40">
              <w:rPr>
                <w:rStyle w:val="Hyperlink"/>
                <w:noProof/>
                <w:highlight w:val="yellow"/>
              </w:rPr>
              <w:t>CAN 27 – In Ängsten die einen</w:t>
            </w:r>
            <w:r w:rsidR="00E7782C">
              <w:rPr>
                <w:noProof/>
                <w:webHidden/>
              </w:rPr>
              <w:tab/>
            </w:r>
            <w:r w:rsidR="00E7782C">
              <w:rPr>
                <w:noProof/>
                <w:webHidden/>
              </w:rPr>
              <w:fldChar w:fldCharType="begin"/>
            </w:r>
            <w:r w:rsidR="00E7782C">
              <w:rPr>
                <w:noProof/>
                <w:webHidden/>
              </w:rPr>
              <w:instrText xml:space="preserve"> PAGEREF _Toc153962186 \h </w:instrText>
            </w:r>
            <w:r w:rsidR="00E7782C">
              <w:rPr>
                <w:noProof/>
                <w:webHidden/>
              </w:rPr>
            </w:r>
            <w:r w:rsidR="00E7782C">
              <w:rPr>
                <w:noProof/>
                <w:webHidden/>
              </w:rPr>
              <w:fldChar w:fldCharType="separate"/>
            </w:r>
            <w:r w:rsidR="00E7782C">
              <w:rPr>
                <w:noProof/>
                <w:webHidden/>
              </w:rPr>
              <w:t>3</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87" w:history="1">
            <w:r w:rsidR="00E7782C" w:rsidRPr="000C1B40">
              <w:rPr>
                <w:rStyle w:val="Hyperlink"/>
                <w:noProof/>
              </w:rPr>
              <w:t>1.3</w:t>
            </w:r>
            <w:r w:rsidR="00E7782C">
              <w:rPr>
                <w:rFonts w:asciiTheme="minorHAnsi" w:eastAsiaTheme="minorEastAsia" w:hAnsiTheme="minorHAnsi" w:cstheme="minorBidi"/>
                <w:noProof/>
                <w:sz w:val="22"/>
                <w:szCs w:val="22"/>
              </w:rPr>
              <w:tab/>
            </w:r>
            <w:r w:rsidR="00E7782C" w:rsidRPr="000C1B40">
              <w:rPr>
                <w:rStyle w:val="Hyperlink"/>
                <w:noProof/>
              </w:rPr>
              <w:t>Text Portugal 1961 und Spielszene</w:t>
            </w:r>
            <w:r w:rsidR="00E7782C">
              <w:rPr>
                <w:noProof/>
                <w:webHidden/>
              </w:rPr>
              <w:tab/>
            </w:r>
            <w:r w:rsidR="00E7782C">
              <w:rPr>
                <w:noProof/>
                <w:webHidden/>
              </w:rPr>
              <w:fldChar w:fldCharType="begin"/>
            </w:r>
            <w:r w:rsidR="00E7782C">
              <w:rPr>
                <w:noProof/>
                <w:webHidden/>
              </w:rPr>
              <w:instrText xml:space="preserve"> PAGEREF _Toc153962187 \h </w:instrText>
            </w:r>
            <w:r w:rsidR="00E7782C">
              <w:rPr>
                <w:noProof/>
                <w:webHidden/>
              </w:rPr>
            </w:r>
            <w:r w:rsidR="00E7782C">
              <w:rPr>
                <w:noProof/>
                <w:webHidden/>
              </w:rPr>
              <w:fldChar w:fldCharType="separate"/>
            </w:r>
            <w:r w:rsidR="00E7782C">
              <w:rPr>
                <w:noProof/>
                <w:webHidden/>
              </w:rPr>
              <w:t>3</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88" w:history="1">
            <w:r w:rsidR="00E7782C" w:rsidRPr="000C1B40">
              <w:rPr>
                <w:rStyle w:val="Hyperlink"/>
                <w:noProof/>
              </w:rPr>
              <w:t>1.4</w:t>
            </w:r>
            <w:r w:rsidR="00E7782C">
              <w:rPr>
                <w:rFonts w:asciiTheme="minorHAnsi" w:eastAsiaTheme="minorEastAsia" w:hAnsiTheme="minorHAnsi" w:cstheme="minorBidi"/>
                <w:noProof/>
                <w:sz w:val="22"/>
                <w:szCs w:val="22"/>
              </w:rPr>
              <w:tab/>
            </w:r>
            <w:r w:rsidR="00E7782C" w:rsidRPr="000C1B40">
              <w:rPr>
                <w:rStyle w:val="Hyperlink"/>
                <w:noProof/>
              </w:rPr>
              <w:t>Begrüßung (AI) - Einführung: Bamberger Gruppe und Ziele von AI</w:t>
            </w:r>
            <w:r w:rsidR="00E7782C">
              <w:rPr>
                <w:noProof/>
                <w:webHidden/>
              </w:rPr>
              <w:tab/>
            </w:r>
            <w:r w:rsidR="00E7782C">
              <w:rPr>
                <w:noProof/>
                <w:webHidden/>
              </w:rPr>
              <w:fldChar w:fldCharType="begin"/>
            </w:r>
            <w:r w:rsidR="00E7782C">
              <w:rPr>
                <w:noProof/>
                <w:webHidden/>
              </w:rPr>
              <w:instrText xml:space="preserve"> PAGEREF _Toc153962188 \h </w:instrText>
            </w:r>
            <w:r w:rsidR="00E7782C">
              <w:rPr>
                <w:noProof/>
                <w:webHidden/>
              </w:rPr>
            </w:r>
            <w:r w:rsidR="00E7782C">
              <w:rPr>
                <w:noProof/>
                <w:webHidden/>
              </w:rPr>
              <w:fldChar w:fldCharType="separate"/>
            </w:r>
            <w:r w:rsidR="00E7782C">
              <w:rPr>
                <w:noProof/>
                <w:webHidden/>
              </w:rPr>
              <w:t>3</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89" w:history="1">
            <w:r w:rsidR="00E7782C" w:rsidRPr="000C1B40">
              <w:rPr>
                <w:rStyle w:val="Hyperlink"/>
                <w:noProof/>
              </w:rPr>
              <w:t>1.5</w:t>
            </w:r>
            <w:r w:rsidR="00E7782C">
              <w:rPr>
                <w:rFonts w:asciiTheme="minorHAnsi" w:eastAsiaTheme="minorEastAsia" w:hAnsiTheme="minorHAnsi" w:cstheme="minorBidi"/>
                <w:noProof/>
                <w:sz w:val="22"/>
                <w:szCs w:val="22"/>
              </w:rPr>
              <w:tab/>
            </w:r>
            <w:r w:rsidR="00E7782C" w:rsidRPr="000C1B40">
              <w:rPr>
                <w:rStyle w:val="Hyperlink"/>
                <w:noProof/>
              </w:rPr>
              <w:t>Tagesgebet</w:t>
            </w:r>
            <w:r w:rsidR="00E7782C">
              <w:rPr>
                <w:noProof/>
                <w:webHidden/>
              </w:rPr>
              <w:tab/>
            </w:r>
            <w:r w:rsidR="00E7782C">
              <w:rPr>
                <w:noProof/>
                <w:webHidden/>
              </w:rPr>
              <w:fldChar w:fldCharType="begin"/>
            </w:r>
            <w:r w:rsidR="00E7782C">
              <w:rPr>
                <w:noProof/>
                <w:webHidden/>
              </w:rPr>
              <w:instrText xml:space="preserve"> PAGEREF _Toc153962189 \h </w:instrText>
            </w:r>
            <w:r w:rsidR="00E7782C">
              <w:rPr>
                <w:noProof/>
                <w:webHidden/>
              </w:rPr>
            </w:r>
            <w:r w:rsidR="00E7782C">
              <w:rPr>
                <w:noProof/>
                <w:webHidden/>
              </w:rPr>
              <w:fldChar w:fldCharType="separate"/>
            </w:r>
            <w:r w:rsidR="00E7782C">
              <w:rPr>
                <w:noProof/>
                <w:webHidden/>
              </w:rPr>
              <w:t>4</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0" w:history="1">
            <w:r w:rsidR="00E7782C" w:rsidRPr="000C1B40">
              <w:rPr>
                <w:rStyle w:val="Hyperlink"/>
                <w:noProof/>
                <w:snapToGrid w:val="0"/>
              </w:rPr>
              <w:t>1.6</w:t>
            </w:r>
            <w:r w:rsidR="00E7782C">
              <w:rPr>
                <w:rFonts w:asciiTheme="minorHAnsi" w:eastAsiaTheme="minorEastAsia" w:hAnsiTheme="minorHAnsi" w:cstheme="minorBidi"/>
                <w:noProof/>
                <w:sz w:val="22"/>
                <w:szCs w:val="22"/>
              </w:rPr>
              <w:tab/>
            </w:r>
            <w:r w:rsidR="00E7782C" w:rsidRPr="000C1B40">
              <w:rPr>
                <w:rStyle w:val="Hyperlink"/>
                <w:noProof/>
                <w:snapToGrid w:val="0"/>
                <w:highlight w:val="yellow"/>
              </w:rPr>
              <w:t>Lied</w:t>
            </w:r>
            <w:r w:rsidR="00E7782C" w:rsidRPr="000C1B40">
              <w:rPr>
                <w:rStyle w:val="Hyperlink"/>
                <w:noProof/>
                <w:snapToGrid w:val="0"/>
              </w:rPr>
              <w:t xml:space="preserve">: </w:t>
            </w:r>
            <w:r w:rsidR="00E7782C" w:rsidRPr="000C1B40">
              <w:rPr>
                <w:rStyle w:val="Hyperlink"/>
                <w:noProof/>
                <w:snapToGrid w:val="0"/>
                <w:highlight w:val="yellow"/>
              </w:rPr>
              <w:t>CAN 243 Lass uns in deinem Namen, Herr</w:t>
            </w:r>
            <w:r w:rsidR="00E7782C">
              <w:rPr>
                <w:noProof/>
                <w:webHidden/>
              </w:rPr>
              <w:tab/>
            </w:r>
            <w:r w:rsidR="00E7782C">
              <w:rPr>
                <w:noProof/>
                <w:webHidden/>
              </w:rPr>
              <w:fldChar w:fldCharType="begin"/>
            </w:r>
            <w:r w:rsidR="00E7782C">
              <w:rPr>
                <w:noProof/>
                <w:webHidden/>
              </w:rPr>
              <w:instrText xml:space="preserve"> PAGEREF _Toc153962190 \h </w:instrText>
            </w:r>
            <w:r w:rsidR="00E7782C">
              <w:rPr>
                <w:noProof/>
                <w:webHidden/>
              </w:rPr>
            </w:r>
            <w:r w:rsidR="00E7782C">
              <w:rPr>
                <w:noProof/>
                <w:webHidden/>
              </w:rPr>
              <w:fldChar w:fldCharType="separate"/>
            </w:r>
            <w:r w:rsidR="00E7782C">
              <w:rPr>
                <w:noProof/>
                <w:webHidden/>
              </w:rPr>
              <w:t>4</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1" w:history="1">
            <w:r w:rsidR="00E7782C" w:rsidRPr="000C1B40">
              <w:rPr>
                <w:rStyle w:val="Hyperlink"/>
                <w:noProof/>
              </w:rPr>
              <w:t>1.7</w:t>
            </w:r>
            <w:r w:rsidR="00E7782C">
              <w:rPr>
                <w:rFonts w:asciiTheme="minorHAnsi" w:eastAsiaTheme="minorEastAsia" w:hAnsiTheme="minorHAnsi" w:cstheme="minorBidi"/>
                <w:noProof/>
                <w:sz w:val="22"/>
                <w:szCs w:val="22"/>
              </w:rPr>
              <w:tab/>
            </w:r>
            <w:r w:rsidR="00E7782C" w:rsidRPr="000C1B40">
              <w:rPr>
                <w:rStyle w:val="Hyperlink"/>
                <w:noProof/>
              </w:rPr>
              <w:t>Schuldbekenntnis und Fürbitten Kyrie</w:t>
            </w:r>
            <w:r w:rsidR="00E7782C">
              <w:rPr>
                <w:noProof/>
                <w:webHidden/>
              </w:rPr>
              <w:tab/>
            </w:r>
            <w:r w:rsidR="00E7782C">
              <w:rPr>
                <w:noProof/>
                <w:webHidden/>
              </w:rPr>
              <w:fldChar w:fldCharType="begin"/>
            </w:r>
            <w:r w:rsidR="00E7782C">
              <w:rPr>
                <w:noProof/>
                <w:webHidden/>
              </w:rPr>
              <w:instrText xml:space="preserve"> PAGEREF _Toc153962191 \h </w:instrText>
            </w:r>
            <w:r w:rsidR="00E7782C">
              <w:rPr>
                <w:noProof/>
                <w:webHidden/>
              </w:rPr>
            </w:r>
            <w:r w:rsidR="00E7782C">
              <w:rPr>
                <w:noProof/>
                <w:webHidden/>
              </w:rPr>
              <w:fldChar w:fldCharType="separate"/>
            </w:r>
            <w:r w:rsidR="00E7782C">
              <w:rPr>
                <w:noProof/>
                <w:webHidden/>
              </w:rPr>
              <w:t>4</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2" w:history="1">
            <w:r w:rsidR="00E7782C" w:rsidRPr="000C1B40">
              <w:rPr>
                <w:rStyle w:val="Hyperlink"/>
                <w:noProof/>
                <w:snapToGrid w:val="0"/>
                <w:highlight w:val="yellow"/>
              </w:rPr>
              <w:t>1.8</w:t>
            </w:r>
            <w:r w:rsidR="00E7782C">
              <w:rPr>
                <w:rFonts w:asciiTheme="minorHAnsi" w:eastAsiaTheme="minorEastAsia" w:hAnsiTheme="minorHAnsi" w:cstheme="minorBidi"/>
                <w:noProof/>
                <w:sz w:val="22"/>
                <w:szCs w:val="22"/>
              </w:rPr>
              <w:tab/>
            </w:r>
            <w:r w:rsidR="00E7782C" w:rsidRPr="000C1B40">
              <w:rPr>
                <w:rStyle w:val="Hyperlink"/>
                <w:noProof/>
                <w:snapToGrid w:val="0"/>
                <w:highlight w:val="yellow"/>
              </w:rPr>
              <w:t>Zwischengesang</w:t>
            </w:r>
            <w:r w:rsidR="00E7782C" w:rsidRPr="000C1B40">
              <w:rPr>
                <w:rStyle w:val="Hyperlink"/>
                <w:noProof/>
                <w:snapToGrid w:val="0"/>
              </w:rPr>
              <w:t xml:space="preserve"> </w:t>
            </w:r>
            <w:r w:rsidR="00E7782C" w:rsidRPr="000C1B40">
              <w:rPr>
                <w:rStyle w:val="Hyperlink"/>
                <w:noProof/>
                <w:snapToGrid w:val="0"/>
                <w:highlight w:val="yellow"/>
              </w:rPr>
              <w:t>CAN 46  Ich bin der ich bin da</w:t>
            </w:r>
            <w:r w:rsidR="00E7782C">
              <w:rPr>
                <w:noProof/>
                <w:webHidden/>
              </w:rPr>
              <w:tab/>
            </w:r>
            <w:r w:rsidR="00E7782C">
              <w:rPr>
                <w:noProof/>
                <w:webHidden/>
              </w:rPr>
              <w:fldChar w:fldCharType="begin"/>
            </w:r>
            <w:r w:rsidR="00E7782C">
              <w:rPr>
                <w:noProof/>
                <w:webHidden/>
              </w:rPr>
              <w:instrText xml:space="preserve"> PAGEREF _Toc153962192 \h </w:instrText>
            </w:r>
            <w:r w:rsidR="00E7782C">
              <w:rPr>
                <w:noProof/>
                <w:webHidden/>
              </w:rPr>
            </w:r>
            <w:r w:rsidR="00E7782C">
              <w:rPr>
                <w:noProof/>
                <w:webHidden/>
              </w:rPr>
              <w:fldChar w:fldCharType="separate"/>
            </w:r>
            <w:r w:rsidR="00E7782C">
              <w:rPr>
                <w:noProof/>
                <w:webHidden/>
              </w:rPr>
              <w:t>5</w:t>
            </w:r>
            <w:r w:rsidR="00E7782C">
              <w:rPr>
                <w:noProof/>
                <w:webHidden/>
              </w:rPr>
              <w:fldChar w:fldCharType="end"/>
            </w:r>
          </w:hyperlink>
        </w:p>
        <w:p w:rsidR="00E7782C" w:rsidRDefault="00BC6350">
          <w:pPr>
            <w:pStyle w:val="Verzeichnis1"/>
            <w:tabs>
              <w:tab w:val="left" w:pos="660"/>
              <w:tab w:val="right" w:leader="dot" w:pos="10194"/>
            </w:tabs>
            <w:rPr>
              <w:rFonts w:asciiTheme="minorHAnsi" w:eastAsiaTheme="minorEastAsia" w:hAnsiTheme="minorHAnsi" w:cstheme="minorBidi"/>
              <w:noProof/>
              <w:sz w:val="22"/>
              <w:szCs w:val="22"/>
            </w:rPr>
          </w:pPr>
          <w:hyperlink w:anchor="_Toc153962193" w:history="1">
            <w:r w:rsidR="00E7782C" w:rsidRPr="000C1B40">
              <w:rPr>
                <w:rStyle w:val="Hyperlink"/>
                <w:noProof/>
              </w:rPr>
              <w:t>2</w:t>
            </w:r>
            <w:r w:rsidR="00E7782C">
              <w:rPr>
                <w:rFonts w:asciiTheme="minorHAnsi" w:eastAsiaTheme="minorEastAsia" w:hAnsiTheme="minorHAnsi" w:cstheme="minorBidi"/>
                <w:noProof/>
                <w:sz w:val="22"/>
                <w:szCs w:val="22"/>
              </w:rPr>
              <w:tab/>
            </w:r>
            <w:r w:rsidR="00E7782C" w:rsidRPr="000C1B40">
              <w:rPr>
                <w:rStyle w:val="Hyperlink"/>
                <w:noProof/>
              </w:rPr>
              <w:t>Wortgottesdienst</w:t>
            </w:r>
            <w:r w:rsidR="00E7782C">
              <w:rPr>
                <w:noProof/>
                <w:webHidden/>
              </w:rPr>
              <w:tab/>
            </w:r>
            <w:r w:rsidR="00E7782C">
              <w:rPr>
                <w:noProof/>
                <w:webHidden/>
              </w:rPr>
              <w:fldChar w:fldCharType="begin"/>
            </w:r>
            <w:r w:rsidR="00E7782C">
              <w:rPr>
                <w:noProof/>
                <w:webHidden/>
              </w:rPr>
              <w:instrText xml:space="preserve"> PAGEREF _Toc153962193 \h </w:instrText>
            </w:r>
            <w:r w:rsidR="00E7782C">
              <w:rPr>
                <w:noProof/>
                <w:webHidden/>
              </w:rPr>
            </w:r>
            <w:r w:rsidR="00E7782C">
              <w:rPr>
                <w:noProof/>
                <w:webHidden/>
              </w:rPr>
              <w:fldChar w:fldCharType="separate"/>
            </w:r>
            <w:r w:rsidR="00E7782C">
              <w:rPr>
                <w:noProof/>
                <w:webHidden/>
              </w:rPr>
              <w:t>5</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4" w:history="1">
            <w:r w:rsidR="00E7782C" w:rsidRPr="000C1B40">
              <w:rPr>
                <w:rStyle w:val="Hyperlink"/>
                <w:noProof/>
              </w:rPr>
              <w:t>2.1</w:t>
            </w:r>
            <w:r w:rsidR="00E7782C">
              <w:rPr>
                <w:rFonts w:asciiTheme="minorHAnsi" w:eastAsiaTheme="minorEastAsia" w:hAnsiTheme="minorHAnsi" w:cstheme="minorBidi"/>
                <w:noProof/>
                <w:sz w:val="22"/>
                <w:szCs w:val="22"/>
              </w:rPr>
              <w:tab/>
            </w:r>
            <w:r w:rsidR="00E7782C" w:rsidRPr="000C1B40">
              <w:rPr>
                <w:rStyle w:val="Hyperlink"/>
                <w:noProof/>
              </w:rPr>
              <w:t>Evangelium: MT 25 /31-40</w:t>
            </w:r>
            <w:r w:rsidR="00E7782C">
              <w:rPr>
                <w:noProof/>
                <w:webHidden/>
              </w:rPr>
              <w:tab/>
            </w:r>
            <w:r w:rsidR="00E7782C">
              <w:rPr>
                <w:noProof/>
                <w:webHidden/>
              </w:rPr>
              <w:fldChar w:fldCharType="begin"/>
            </w:r>
            <w:r w:rsidR="00E7782C">
              <w:rPr>
                <w:noProof/>
                <w:webHidden/>
              </w:rPr>
              <w:instrText xml:space="preserve"> PAGEREF _Toc153962194 \h </w:instrText>
            </w:r>
            <w:r w:rsidR="00E7782C">
              <w:rPr>
                <w:noProof/>
                <w:webHidden/>
              </w:rPr>
            </w:r>
            <w:r w:rsidR="00E7782C">
              <w:rPr>
                <w:noProof/>
                <w:webHidden/>
              </w:rPr>
              <w:fldChar w:fldCharType="separate"/>
            </w:r>
            <w:r w:rsidR="00E7782C">
              <w:rPr>
                <w:noProof/>
                <w:webHidden/>
              </w:rPr>
              <w:t>5</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5" w:history="1">
            <w:r w:rsidR="00E7782C" w:rsidRPr="000C1B40">
              <w:rPr>
                <w:rStyle w:val="Hyperlink"/>
                <w:noProof/>
              </w:rPr>
              <w:t>2.2</w:t>
            </w:r>
            <w:r w:rsidR="00E7782C">
              <w:rPr>
                <w:rFonts w:asciiTheme="minorHAnsi" w:eastAsiaTheme="minorEastAsia" w:hAnsiTheme="minorHAnsi" w:cstheme="minorBidi"/>
                <w:noProof/>
                <w:sz w:val="22"/>
                <w:szCs w:val="22"/>
              </w:rPr>
              <w:tab/>
            </w:r>
            <w:r w:rsidR="00E7782C" w:rsidRPr="000C1B40">
              <w:rPr>
                <w:rStyle w:val="Hyperlink"/>
                <w:noProof/>
              </w:rPr>
              <w:t>Predigtgespräch: Dialog mit 3 Sprechern</w:t>
            </w:r>
            <w:r w:rsidR="00E7782C">
              <w:rPr>
                <w:noProof/>
                <w:webHidden/>
              </w:rPr>
              <w:tab/>
            </w:r>
            <w:r w:rsidR="00E7782C">
              <w:rPr>
                <w:noProof/>
                <w:webHidden/>
              </w:rPr>
              <w:fldChar w:fldCharType="begin"/>
            </w:r>
            <w:r w:rsidR="00E7782C">
              <w:rPr>
                <w:noProof/>
                <w:webHidden/>
              </w:rPr>
              <w:instrText xml:space="preserve"> PAGEREF _Toc153962195 \h </w:instrText>
            </w:r>
            <w:r w:rsidR="00E7782C">
              <w:rPr>
                <w:noProof/>
                <w:webHidden/>
              </w:rPr>
            </w:r>
            <w:r w:rsidR="00E7782C">
              <w:rPr>
                <w:noProof/>
                <w:webHidden/>
              </w:rPr>
              <w:fldChar w:fldCharType="separate"/>
            </w:r>
            <w:r w:rsidR="00E7782C">
              <w:rPr>
                <w:noProof/>
                <w:webHidden/>
              </w:rPr>
              <w:t>5</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6" w:history="1">
            <w:r w:rsidR="00E7782C" w:rsidRPr="000C1B40">
              <w:rPr>
                <w:rStyle w:val="Hyperlink"/>
                <w:noProof/>
              </w:rPr>
              <w:t>2.3</w:t>
            </w:r>
            <w:r w:rsidR="00E7782C">
              <w:rPr>
                <w:rFonts w:asciiTheme="minorHAnsi" w:eastAsiaTheme="minorEastAsia" w:hAnsiTheme="minorHAnsi" w:cstheme="minorBidi"/>
                <w:noProof/>
                <w:sz w:val="22"/>
                <w:szCs w:val="22"/>
              </w:rPr>
              <w:tab/>
            </w:r>
            <w:r w:rsidR="00E7782C" w:rsidRPr="000C1B40">
              <w:rPr>
                <w:rStyle w:val="Hyperlink"/>
                <w:noProof/>
              </w:rPr>
              <w:t>Ökumenisches Glaubensbekenntnis  (gemeinsam:  Text liegt in Bänken auf)</w:t>
            </w:r>
            <w:r w:rsidR="00E7782C">
              <w:rPr>
                <w:noProof/>
                <w:webHidden/>
              </w:rPr>
              <w:tab/>
            </w:r>
            <w:r w:rsidR="00E7782C">
              <w:rPr>
                <w:noProof/>
                <w:webHidden/>
              </w:rPr>
              <w:fldChar w:fldCharType="begin"/>
            </w:r>
            <w:r w:rsidR="00E7782C">
              <w:rPr>
                <w:noProof/>
                <w:webHidden/>
              </w:rPr>
              <w:instrText xml:space="preserve"> PAGEREF _Toc153962196 \h </w:instrText>
            </w:r>
            <w:r w:rsidR="00E7782C">
              <w:rPr>
                <w:noProof/>
                <w:webHidden/>
              </w:rPr>
            </w:r>
            <w:r w:rsidR="00E7782C">
              <w:rPr>
                <w:noProof/>
                <w:webHidden/>
              </w:rPr>
              <w:fldChar w:fldCharType="separate"/>
            </w:r>
            <w:r w:rsidR="00E7782C">
              <w:rPr>
                <w:noProof/>
                <w:webHidden/>
              </w:rPr>
              <w:t>8</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7" w:history="1">
            <w:r w:rsidR="00E7782C" w:rsidRPr="000C1B40">
              <w:rPr>
                <w:rStyle w:val="Hyperlink"/>
                <w:noProof/>
              </w:rPr>
              <w:t>2.4</w:t>
            </w:r>
            <w:r w:rsidR="00E7782C">
              <w:rPr>
                <w:rFonts w:asciiTheme="minorHAnsi" w:eastAsiaTheme="minorEastAsia" w:hAnsiTheme="minorHAnsi" w:cstheme="minorBidi"/>
                <w:noProof/>
                <w:sz w:val="22"/>
                <w:szCs w:val="22"/>
              </w:rPr>
              <w:tab/>
            </w:r>
            <w:r w:rsidR="00E7782C" w:rsidRPr="000C1B40">
              <w:rPr>
                <w:rStyle w:val="Hyperlink"/>
                <w:noProof/>
                <w:highlight w:val="yellow"/>
              </w:rPr>
              <w:t>Glorialied CAN 33</w:t>
            </w:r>
            <w:r w:rsidR="00E7782C" w:rsidRPr="000C1B40">
              <w:rPr>
                <w:rStyle w:val="Hyperlink"/>
                <w:noProof/>
              </w:rPr>
              <w:t xml:space="preserve">  </w:t>
            </w:r>
            <w:r w:rsidR="00E7782C" w:rsidRPr="000C1B40">
              <w:rPr>
                <w:rStyle w:val="Hyperlink"/>
                <w:noProof/>
                <w:highlight w:val="yellow"/>
              </w:rPr>
              <w:t>Ehre sei dir in der Höhe</w:t>
            </w:r>
            <w:r w:rsidR="00E7782C">
              <w:rPr>
                <w:noProof/>
                <w:webHidden/>
              </w:rPr>
              <w:tab/>
            </w:r>
            <w:r w:rsidR="00E7782C">
              <w:rPr>
                <w:noProof/>
                <w:webHidden/>
              </w:rPr>
              <w:fldChar w:fldCharType="begin"/>
            </w:r>
            <w:r w:rsidR="00E7782C">
              <w:rPr>
                <w:noProof/>
                <w:webHidden/>
              </w:rPr>
              <w:instrText xml:space="preserve"> PAGEREF _Toc153962197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8" w:history="1">
            <w:r w:rsidR="00E7782C" w:rsidRPr="000C1B40">
              <w:rPr>
                <w:rStyle w:val="Hyperlink"/>
                <w:noProof/>
              </w:rPr>
              <w:t>2.5</w:t>
            </w:r>
            <w:r w:rsidR="00E7782C">
              <w:rPr>
                <w:rFonts w:asciiTheme="minorHAnsi" w:eastAsiaTheme="minorEastAsia" w:hAnsiTheme="minorHAnsi" w:cstheme="minorBidi"/>
                <w:noProof/>
                <w:sz w:val="22"/>
                <w:szCs w:val="22"/>
              </w:rPr>
              <w:tab/>
            </w:r>
            <w:r w:rsidR="00E7782C" w:rsidRPr="000C1B40">
              <w:rPr>
                <w:rStyle w:val="Hyperlink"/>
                <w:noProof/>
              </w:rPr>
              <w:t>Präfation (Norbert)</w:t>
            </w:r>
            <w:r w:rsidR="00E7782C">
              <w:rPr>
                <w:noProof/>
                <w:webHidden/>
              </w:rPr>
              <w:tab/>
            </w:r>
            <w:r w:rsidR="00E7782C">
              <w:rPr>
                <w:noProof/>
                <w:webHidden/>
              </w:rPr>
              <w:fldChar w:fldCharType="begin"/>
            </w:r>
            <w:r w:rsidR="00E7782C">
              <w:rPr>
                <w:noProof/>
                <w:webHidden/>
              </w:rPr>
              <w:instrText xml:space="preserve"> PAGEREF _Toc153962198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199" w:history="1">
            <w:r w:rsidR="00E7782C" w:rsidRPr="000C1B40">
              <w:rPr>
                <w:rStyle w:val="Hyperlink"/>
                <w:noProof/>
              </w:rPr>
              <w:t>2.6</w:t>
            </w:r>
            <w:r w:rsidR="00E7782C">
              <w:rPr>
                <w:rFonts w:asciiTheme="minorHAnsi" w:eastAsiaTheme="minorEastAsia" w:hAnsiTheme="minorHAnsi" w:cstheme="minorBidi"/>
                <w:noProof/>
                <w:sz w:val="22"/>
                <w:szCs w:val="22"/>
              </w:rPr>
              <w:tab/>
            </w:r>
            <w:r w:rsidR="00E7782C" w:rsidRPr="000C1B40">
              <w:rPr>
                <w:rStyle w:val="Hyperlink"/>
                <w:noProof/>
              </w:rPr>
              <w:t>Vater unser</w:t>
            </w:r>
            <w:r w:rsidR="00E7782C">
              <w:rPr>
                <w:noProof/>
                <w:webHidden/>
              </w:rPr>
              <w:tab/>
            </w:r>
            <w:r w:rsidR="00E7782C">
              <w:rPr>
                <w:noProof/>
                <w:webHidden/>
              </w:rPr>
              <w:fldChar w:fldCharType="begin"/>
            </w:r>
            <w:r w:rsidR="00E7782C">
              <w:rPr>
                <w:noProof/>
                <w:webHidden/>
              </w:rPr>
              <w:instrText xml:space="preserve"> PAGEREF _Toc153962199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200" w:history="1">
            <w:r w:rsidR="00E7782C" w:rsidRPr="000C1B40">
              <w:rPr>
                <w:rStyle w:val="Hyperlink"/>
                <w:noProof/>
                <w:highlight w:val="yellow"/>
              </w:rPr>
              <w:t>2.7</w:t>
            </w:r>
            <w:r w:rsidR="00E7782C">
              <w:rPr>
                <w:rFonts w:asciiTheme="minorHAnsi" w:eastAsiaTheme="minorEastAsia" w:hAnsiTheme="minorHAnsi" w:cstheme="minorBidi"/>
                <w:noProof/>
                <w:sz w:val="22"/>
                <w:szCs w:val="22"/>
              </w:rPr>
              <w:tab/>
            </w:r>
            <w:r w:rsidR="00E7782C" w:rsidRPr="000C1B40">
              <w:rPr>
                <w:rStyle w:val="Hyperlink"/>
                <w:noProof/>
                <w:highlight w:val="yellow"/>
              </w:rPr>
              <w:t>Friedenslied</w:t>
            </w:r>
            <w:r w:rsidR="00E7782C" w:rsidRPr="000C1B40">
              <w:rPr>
                <w:rStyle w:val="Hyperlink"/>
                <w:noProof/>
              </w:rPr>
              <w:t xml:space="preserve"> </w:t>
            </w:r>
            <w:r w:rsidR="00E7782C" w:rsidRPr="000C1B40">
              <w:rPr>
                <w:rStyle w:val="Hyperlink"/>
                <w:noProof/>
                <w:highlight w:val="yellow"/>
              </w:rPr>
              <w:t>CAN 274  Wenn einer zu reden beginnt, 1-5</w:t>
            </w:r>
            <w:r w:rsidR="00E7782C">
              <w:rPr>
                <w:noProof/>
                <w:webHidden/>
              </w:rPr>
              <w:tab/>
            </w:r>
            <w:r w:rsidR="00E7782C">
              <w:rPr>
                <w:noProof/>
                <w:webHidden/>
              </w:rPr>
              <w:fldChar w:fldCharType="begin"/>
            </w:r>
            <w:r w:rsidR="00E7782C">
              <w:rPr>
                <w:noProof/>
                <w:webHidden/>
              </w:rPr>
              <w:instrText xml:space="preserve"> PAGEREF _Toc153962200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201" w:history="1">
            <w:r w:rsidR="00E7782C" w:rsidRPr="000C1B40">
              <w:rPr>
                <w:rStyle w:val="Hyperlink"/>
                <w:noProof/>
              </w:rPr>
              <w:t>2.8</w:t>
            </w:r>
            <w:r w:rsidR="00E7782C">
              <w:rPr>
                <w:rFonts w:asciiTheme="minorHAnsi" w:eastAsiaTheme="minorEastAsia" w:hAnsiTheme="minorHAnsi" w:cstheme="minorBidi"/>
                <w:noProof/>
                <w:sz w:val="22"/>
                <w:szCs w:val="22"/>
              </w:rPr>
              <w:tab/>
            </w:r>
            <w:r w:rsidR="00E7782C" w:rsidRPr="000C1B40">
              <w:rPr>
                <w:rStyle w:val="Hyperlink"/>
                <w:noProof/>
              </w:rPr>
              <w:t>Hochgebet – Agape,</w:t>
            </w:r>
            <w:r w:rsidR="00E7782C">
              <w:rPr>
                <w:noProof/>
                <w:webHidden/>
              </w:rPr>
              <w:tab/>
            </w:r>
            <w:r w:rsidR="00E7782C">
              <w:rPr>
                <w:noProof/>
                <w:webHidden/>
              </w:rPr>
              <w:fldChar w:fldCharType="begin"/>
            </w:r>
            <w:r w:rsidR="00E7782C">
              <w:rPr>
                <w:noProof/>
                <w:webHidden/>
              </w:rPr>
              <w:instrText xml:space="preserve"> PAGEREF _Toc153962201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right" w:leader="dot" w:pos="10194"/>
            </w:tabs>
            <w:rPr>
              <w:rFonts w:asciiTheme="minorHAnsi" w:eastAsiaTheme="minorEastAsia" w:hAnsiTheme="minorHAnsi" w:cstheme="minorBidi"/>
              <w:noProof/>
              <w:sz w:val="22"/>
              <w:szCs w:val="22"/>
            </w:rPr>
          </w:pPr>
          <w:hyperlink w:anchor="_Toc153962202" w:history="1">
            <w:r w:rsidR="00E7782C" w:rsidRPr="000C1B40">
              <w:rPr>
                <w:rStyle w:val="Hyperlink"/>
                <w:noProof/>
              </w:rPr>
              <w:t xml:space="preserve">danach </w:t>
            </w:r>
            <w:r w:rsidR="00E7782C" w:rsidRPr="000C1B40">
              <w:rPr>
                <w:rStyle w:val="Hyperlink"/>
                <w:noProof/>
                <w:highlight w:val="yellow"/>
              </w:rPr>
              <w:t>Liedruf</w:t>
            </w:r>
            <w:r w:rsidR="00E7782C" w:rsidRPr="000C1B40">
              <w:rPr>
                <w:rStyle w:val="Hyperlink"/>
                <w:noProof/>
              </w:rPr>
              <w:t xml:space="preserve"> </w:t>
            </w:r>
            <w:r w:rsidR="00E7782C" w:rsidRPr="000C1B40">
              <w:rPr>
                <w:rStyle w:val="Hyperlink"/>
                <w:noProof/>
                <w:highlight w:val="yellow"/>
              </w:rPr>
              <w:t>CAN 324 „Oh, oh, oh, adoramus te, domine“</w:t>
            </w:r>
            <w:r w:rsidR="00E7782C">
              <w:rPr>
                <w:noProof/>
                <w:webHidden/>
              </w:rPr>
              <w:tab/>
            </w:r>
            <w:r w:rsidR="00E7782C">
              <w:rPr>
                <w:noProof/>
                <w:webHidden/>
              </w:rPr>
              <w:fldChar w:fldCharType="begin"/>
            </w:r>
            <w:r w:rsidR="00E7782C">
              <w:rPr>
                <w:noProof/>
                <w:webHidden/>
              </w:rPr>
              <w:instrText xml:space="preserve"> PAGEREF _Toc153962202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1"/>
            <w:tabs>
              <w:tab w:val="left" w:pos="660"/>
              <w:tab w:val="right" w:leader="dot" w:pos="10194"/>
            </w:tabs>
            <w:rPr>
              <w:rFonts w:asciiTheme="minorHAnsi" w:eastAsiaTheme="minorEastAsia" w:hAnsiTheme="minorHAnsi" w:cstheme="minorBidi"/>
              <w:noProof/>
              <w:sz w:val="22"/>
              <w:szCs w:val="22"/>
            </w:rPr>
          </w:pPr>
          <w:hyperlink w:anchor="_Toc153962203" w:history="1">
            <w:r w:rsidR="00E7782C" w:rsidRPr="000C1B40">
              <w:rPr>
                <w:rStyle w:val="Hyperlink"/>
                <w:noProof/>
              </w:rPr>
              <w:t>3</w:t>
            </w:r>
            <w:r w:rsidR="00E7782C">
              <w:rPr>
                <w:rFonts w:asciiTheme="minorHAnsi" w:eastAsiaTheme="minorEastAsia" w:hAnsiTheme="minorHAnsi" w:cstheme="minorBidi"/>
                <w:noProof/>
                <w:sz w:val="22"/>
                <w:szCs w:val="22"/>
              </w:rPr>
              <w:tab/>
            </w:r>
            <w:r w:rsidR="00E7782C" w:rsidRPr="000C1B40">
              <w:rPr>
                <w:rStyle w:val="Hyperlink"/>
                <w:noProof/>
              </w:rPr>
              <w:t>Schluss</w:t>
            </w:r>
            <w:r w:rsidR="00E7782C">
              <w:rPr>
                <w:noProof/>
                <w:webHidden/>
              </w:rPr>
              <w:tab/>
            </w:r>
            <w:r w:rsidR="00E7782C">
              <w:rPr>
                <w:noProof/>
                <w:webHidden/>
              </w:rPr>
              <w:fldChar w:fldCharType="begin"/>
            </w:r>
            <w:r w:rsidR="00E7782C">
              <w:rPr>
                <w:noProof/>
                <w:webHidden/>
              </w:rPr>
              <w:instrText xml:space="preserve"> PAGEREF _Toc153962203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204" w:history="1">
            <w:r w:rsidR="00E7782C" w:rsidRPr="000C1B40">
              <w:rPr>
                <w:rStyle w:val="Hyperlink"/>
                <w:noProof/>
              </w:rPr>
              <w:t>3.1</w:t>
            </w:r>
            <w:r w:rsidR="00E7782C">
              <w:rPr>
                <w:rFonts w:asciiTheme="minorHAnsi" w:eastAsiaTheme="minorEastAsia" w:hAnsiTheme="minorHAnsi" w:cstheme="minorBidi"/>
                <w:noProof/>
                <w:sz w:val="22"/>
                <w:szCs w:val="22"/>
              </w:rPr>
              <w:tab/>
            </w:r>
            <w:r w:rsidR="00E7782C" w:rsidRPr="000C1B40">
              <w:rPr>
                <w:rStyle w:val="Hyperlink"/>
                <w:noProof/>
              </w:rPr>
              <w:t>Spielszene: Gefesselter und Briefe</w:t>
            </w:r>
            <w:r w:rsidR="00E7782C">
              <w:rPr>
                <w:noProof/>
                <w:webHidden/>
              </w:rPr>
              <w:tab/>
            </w:r>
            <w:r w:rsidR="00E7782C">
              <w:rPr>
                <w:noProof/>
                <w:webHidden/>
              </w:rPr>
              <w:fldChar w:fldCharType="begin"/>
            </w:r>
            <w:r w:rsidR="00E7782C">
              <w:rPr>
                <w:noProof/>
                <w:webHidden/>
              </w:rPr>
              <w:instrText xml:space="preserve"> PAGEREF _Toc153962204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205" w:history="1">
            <w:r w:rsidR="00E7782C" w:rsidRPr="000C1B40">
              <w:rPr>
                <w:rStyle w:val="Hyperlink"/>
                <w:noProof/>
              </w:rPr>
              <w:t>3.2</w:t>
            </w:r>
            <w:r w:rsidR="00E7782C">
              <w:rPr>
                <w:rFonts w:asciiTheme="minorHAnsi" w:eastAsiaTheme="minorEastAsia" w:hAnsiTheme="minorHAnsi" w:cstheme="minorBidi"/>
                <w:noProof/>
                <w:sz w:val="22"/>
                <w:szCs w:val="22"/>
              </w:rPr>
              <w:tab/>
            </w:r>
            <w:r w:rsidR="00E7782C" w:rsidRPr="000C1B40">
              <w:rPr>
                <w:rStyle w:val="Hyperlink"/>
                <w:noProof/>
              </w:rPr>
              <w:t>Schlussgebet (Norbert)</w:t>
            </w:r>
            <w:r w:rsidR="00E7782C">
              <w:rPr>
                <w:noProof/>
                <w:webHidden/>
              </w:rPr>
              <w:tab/>
            </w:r>
            <w:r w:rsidR="00E7782C">
              <w:rPr>
                <w:noProof/>
                <w:webHidden/>
              </w:rPr>
              <w:fldChar w:fldCharType="begin"/>
            </w:r>
            <w:r w:rsidR="00E7782C">
              <w:rPr>
                <w:noProof/>
                <w:webHidden/>
              </w:rPr>
              <w:instrText xml:space="preserve"> PAGEREF _Toc153962205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206" w:history="1">
            <w:r w:rsidR="00E7782C" w:rsidRPr="000C1B40">
              <w:rPr>
                <w:rStyle w:val="Hyperlink"/>
                <w:noProof/>
              </w:rPr>
              <w:t>3.3</w:t>
            </w:r>
            <w:r w:rsidR="00E7782C">
              <w:rPr>
                <w:rFonts w:asciiTheme="minorHAnsi" w:eastAsiaTheme="minorEastAsia" w:hAnsiTheme="minorHAnsi" w:cstheme="minorBidi"/>
                <w:noProof/>
                <w:sz w:val="22"/>
                <w:szCs w:val="22"/>
              </w:rPr>
              <w:tab/>
            </w:r>
            <w:r w:rsidR="00E7782C" w:rsidRPr="000C1B40">
              <w:rPr>
                <w:rStyle w:val="Hyperlink"/>
                <w:noProof/>
              </w:rPr>
              <w:t>Sendung- Segen (Norbert)</w:t>
            </w:r>
            <w:r w:rsidR="00E7782C">
              <w:rPr>
                <w:noProof/>
                <w:webHidden/>
              </w:rPr>
              <w:tab/>
            </w:r>
            <w:r w:rsidR="00E7782C">
              <w:rPr>
                <w:noProof/>
                <w:webHidden/>
              </w:rPr>
              <w:fldChar w:fldCharType="begin"/>
            </w:r>
            <w:r w:rsidR="00E7782C">
              <w:rPr>
                <w:noProof/>
                <w:webHidden/>
              </w:rPr>
              <w:instrText xml:space="preserve"> PAGEREF _Toc153962206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2"/>
            <w:tabs>
              <w:tab w:val="left" w:pos="880"/>
              <w:tab w:val="right" w:leader="dot" w:pos="10194"/>
            </w:tabs>
            <w:rPr>
              <w:rFonts w:asciiTheme="minorHAnsi" w:eastAsiaTheme="minorEastAsia" w:hAnsiTheme="minorHAnsi" w:cstheme="minorBidi"/>
              <w:noProof/>
              <w:sz w:val="22"/>
              <w:szCs w:val="22"/>
            </w:rPr>
          </w:pPr>
          <w:hyperlink w:anchor="_Toc153962207" w:history="1">
            <w:r w:rsidR="00E7782C" w:rsidRPr="000C1B40">
              <w:rPr>
                <w:rStyle w:val="Hyperlink"/>
                <w:noProof/>
              </w:rPr>
              <w:t>3.4</w:t>
            </w:r>
            <w:r w:rsidR="00E7782C">
              <w:rPr>
                <w:rFonts w:asciiTheme="minorHAnsi" w:eastAsiaTheme="minorEastAsia" w:hAnsiTheme="minorHAnsi" w:cstheme="minorBidi"/>
                <w:noProof/>
                <w:sz w:val="22"/>
                <w:szCs w:val="22"/>
              </w:rPr>
              <w:tab/>
            </w:r>
            <w:r w:rsidR="00E7782C" w:rsidRPr="000C1B40">
              <w:rPr>
                <w:rStyle w:val="Hyperlink"/>
                <w:noProof/>
              </w:rPr>
              <w:t>Schlusswort von AI</w:t>
            </w:r>
            <w:r w:rsidR="00E7782C">
              <w:rPr>
                <w:noProof/>
                <w:webHidden/>
              </w:rPr>
              <w:tab/>
            </w:r>
            <w:r w:rsidR="00E7782C">
              <w:rPr>
                <w:noProof/>
                <w:webHidden/>
              </w:rPr>
              <w:fldChar w:fldCharType="begin"/>
            </w:r>
            <w:r w:rsidR="00E7782C">
              <w:rPr>
                <w:noProof/>
                <w:webHidden/>
              </w:rPr>
              <w:instrText xml:space="preserve"> PAGEREF _Toc153962207 \h </w:instrText>
            </w:r>
            <w:r w:rsidR="00E7782C">
              <w:rPr>
                <w:noProof/>
                <w:webHidden/>
              </w:rPr>
            </w:r>
            <w:r w:rsidR="00E7782C">
              <w:rPr>
                <w:noProof/>
                <w:webHidden/>
              </w:rPr>
              <w:fldChar w:fldCharType="separate"/>
            </w:r>
            <w:r w:rsidR="00E7782C">
              <w:rPr>
                <w:noProof/>
                <w:webHidden/>
              </w:rPr>
              <w:t>9</w:t>
            </w:r>
            <w:r w:rsidR="00E7782C">
              <w:rPr>
                <w:noProof/>
                <w:webHidden/>
              </w:rPr>
              <w:fldChar w:fldCharType="end"/>
            </w:r>
          </w:hyperlink>
        </w:p>
        <w:p w:rsidR="00E7782C" w:rsidRDefault="00BC6350">
          <w:pPr>
            <w:pStyle w:val="Verzeichnis1"/>
            <w:tabs>
              <w:tab w:val="left" w:pos="660"/>
              <w:tab w:val="right" w:leader="dot" w:pos="10194"/>
            </w:tabs>
            <w:rPr>
              <w:rFonts w:asciiTheme="minorHAnsi" w:eastAsiaTheme="minorEastAsia" w:hAnsiTheme="minorHAnsi" w:cstheme="minorBidi"/>
              <w:noProof/>
              <w:sz w:val="22"/>
              <w:szCs w:val="22"/>
            </w:rPr>
          </w:pPr>
          <w:hyperlink w:anchor="_Toc153962208" w:history="1">
            <w:r w:rsidR="00E7782C" w:rsidRPr="000C1B40">
              <w:rPr>
                <w:rStyle w:val="Hyperlink"/>
                <w:noProof/>
              </w:rPr>
              <w:t>4</w:t>
            </w:r>
            <w:r w:rsidR="00E7782C">
              <w:rPr>
                <w:rFonts w:asciiTheme="minorHAnsi" w:eastAsiaTheme="minorEastAsia" w:hAnsiTheme="minorHAnsi" w:cstheme="minorBidi"/>
                <w:noProof/>
                <w:sz w:val="22"/>
                <w:szCs w:val="22"/>
              </w:rPr>
              <w:tab/>
            </w:r>
            <w:r w:rsidR="00E7782C" w:rsidRPr="000C1B40">
              <w:rPr>
                <w:rStyle w:val="Hyperlink"/>
                <w:noProof/>
              </w:rPr>
              <w:t>Anhang</w:t>
            </w:r>
            <w:r w:rsidR="00E7782C">
              <w:rPr>
                <w:noProof/>
                <w:webHidden/>
              </w:rPr>
              <w:tab/>
            </w:r>
            <w:r w:rsidR="00E7782C">
              <w:rPr>
                <w:noProof/>
                <w:webHidden/>
              </w:rPr>
              <w:fldChar w:fldCharType="begin"/>
            </w:r>
            <w:r w:rsidR="00E7782C">
              <w:rPr>
                <w:noProof/>
                <w:webHidden/>
              </w:rPr>
              <w:instrText xml:space="preserve"> PAGEREF _Toc153962208 \h </w:instrText>
            </w:r>
            <w:r w:rsidR="00E7782C">
              <w:rPr>
                <w:noProof/>
                <w:webHidden/>
              </w:rPr>
            </w:r>
            <w:r w:rsidR="00E7782C">
              <w:rPr>
                <w:noProof/>
                <w:webHidden/>
              </w:rPr>
              <w:fldChar w:fldCharType="separate"/>
            </w:r>
            <w:r w:rsidR="00E7782C">
              <w:rPr>
                <w:noProof/>
                <w:webHidden/>
              </w:rPr>
              <w:t>10</w:t>
            </w:r>
            <w:r w:rsidR="00E7782C">
              <w:rPr>
                <w:noProof/>
                <w:webHidden/>
              </w:rPr>
              <w:fldChar w:fldCharType="end"/>
            </w:r>
          </w:hyperlink>
        </w:p>
        <w:p w:rsidR="00E7782C" w:rsidRDefault="00BC6350">
          <w:pPr>
            <w:pStyle w:val="Verzeichnis2"/>
            <w:tabs>
              <w:tab w:val="right" w:leader="dot" w:pos="10194"/>
            </w:tabs>
            <w:rPr>
              <w:rFonts w:asciiTheme="minorHAnsi" w:eastAsiaTheme="minorEastAsia" w:hAnsiTheme="minorHAnsi" w:cstheme="minorBidi"/>
              <w:noProof/>
              <w:sz w:val="22"/>
              <w:szCs w:val="22"/>
            </w:rPr>
          </w:pPr>
          <w:hyperlink w:anchor="_Toc153962209" w:history="1">
            <w:r w:rsidR="00E7782C" w:rsidRPr="000C1B40">
              <w:rPr>
                <w:rStyle w:val="Hyperlink"/>
                <w:noProof/>
              </w:rPr>
              <w:t>Anhang I: Beschreibung Gefangenenszene</w:t>
            </w:r>
            <w:r w:rsidR="00E7782C">
              <w:rPr>
                <w:noProof/>
                <w:webHidden/>
              </w:rPr>
              <w:tab/>
            </w:r>
            <w:r w:rsidR="00E7782C">
              <w:rPr>
                <w:noProof/>
                <w:webHidden/>
              </w:rPr>
              <w:fldChar w:fldCharType="begin"/>
            </w:r>
            <w:r w:rsidR="00E7782C">
              <w:rPr>
                <w:noProof/>
                <w:webHidden/>
              </w:rPr>
              <w:instrText xml:space="preserve"> PAGEREF _Toc153962209 \h </w:instrText>
            </w:r>
            <w:r w:rsidR="00E7782C">
              <w:rPr>
                <w:noProof/>
                <w:webHidden/>
              </w:rPr>
            </w:r>
            <w:r w:rsidR="00E7782C">
              <w:rPr>
                <w:noProof/>
                <w:webHidden/>
              </w:rPr>
              <w:fldChar w:fldCharType="separate"/>
            </w:r>
            <w:r w:rsidR="00E7782C">
              <w:rPr>
                <w:noProof/>
                <w:webHidden/>
              </w:rPr>
              <w:t>10</w:t>
            </w:r>
            <w:r w:rsidR="00E7782C">
              <w:rPr>
                <w:noProof/>
                <w:webHidden/>
              </w:rPr>
              <w:fldChar w:fldCharType="end"/>
            </w:r>
          </w:hyperlink>
        </w:p>
        <w:p w:rsidR="00E7782C" w:rsidRDefault="00BC6350">
          <w:pPr>
            <w:pStyle w:val="Verzeichnis2"/>
            <w:tabs>
              <w:tab w:val="right" w:leader="dot" w:pos="10194"/>
            </w:tabs>
            <w:rPr>
              <w:rFonts w:asciiTheme="minorHAnsi" w:eastAsiaTheme="minorEastAsia" w:hAnsiTheme="minorHAnsi" w:cstheme="minorBidi"/>
              <w:noProof/>
              <w:sz w:val="22"/>
              <w:szCs w:val="22"/>
            </w:rPr>
          </w:pPr>
          <w:hyperlink w:anchor="_Toc153962210" w:history="1">
            <w:r w:rsidR="00E7782C" w:rsidRPr="000C1B40">
              <w:rPr>
                <w:rStyle w:val="Hyperlink"/>
                <w:noProof/>
              </w:rPr>
              <w:t>Anhang II: Materialliste</w:t>
            </w:r>
            <w:r w:rsidR="00E7782C">
              <w:rPr>
                <w:noProof/>
                <w:webHidden/>
              </w:rPr>
              <w:tab/>
            </w:r>
            <w:r w:rsidR="00E7782C">
              <w:rPr>
                <w:noProof/>
                <w:webHidden/>
              </w:rPr>
              <w:fldChar w:fldCharType="begin"/>
            </w:r>
            <w:r w:rsidR="00E7782C">
              <w:rPr>
                <w:noProof/>
                <w:webHidden/>
              </w:rPr>
              <w:instrText xml:space="preserve"> PAGEREF _Toc153962210 \h </w:instrText>
            </w:r>
            <w:r w:rsidR="00E7782C">
              <w:rPr>
                <w:noProof/>
                <w:webHidden/>
              </w:rPr>
            </w:r>
            <w:r w:rsidR="00E7782C">
              <w:rPr>
                <w:noProof/>
                <w:webHidden/>
              </w:rPr>
              <w:fldChar w:fldCharType="separate"/>
            </w:r>
            <w:r w:rsidR="00E7782C">
              <w:rPr>
                <w:noProof/>
                <w:webHidden/>
              </w:rPr>
              <w:t>10</w:t>
            </w:r>
            <w:r w:rsidR="00E7782C">
              <w:rPr>
                <w:noProof/>
                <w:webHidden/>
              </w:rPr>
              <w:fldChar w:fldCharType="end"/>
            </w:r>
          </w:hyperlink>
        </w:p>
        <w:p w:rsidR="00112391" w:rsidRDefault="00112391">
          <w:r>
            <w:rPr>
              <w:b/>
              <w:bCs/>
            </w:rPr>
            <w:fldChar w:fldCharType="end"/>
          </w:r>
        </w:p>
      </w:sdtContent>
    </w:sdt>
    <w:p w:rsidR="00CF2649" w:rsidRDefault="00CF2649">
      <w:pPr>
        <w:spacing w:line="259" w:lineRule="auto"/>
      </w:pPr>
      <w:r>
        <w:br w:type="page"/>
      </w:r>
    </w:p>
    <w:p w:rsidR="00112391" w:rsidRDefault="00112391" w:rsidP="00112391"/>
    <w:p w:rsidR="00112391" w:rsidRPr="00112391" w:rsidRDefault="00CF2649" w:rsidP="00E7782C">
      <w:pPr>
        <w:pStyle w:val="berschrift1"/>
      </w:pPr>
      <w:bookmarkStart w:id="2" w:name="_Toc153962184"/>
      <w:r>
        <w:t>Eröffnung</w:t>
      </w:r>
      <w:bookmarkEnd w:id="2"/>
    </w:p>
    <w:p w:rsidR="003A7CD1" w:rsidRPr="003A7CD1" w:rsidRDefault="003A7CD1" w:rsidP="00513538">
      <w:pPr>
        <w:pStyle w:val="berschrift2"/>
      </w:pPr>
      <w:bookmarkStart w:id="3" w:name="_Toc153962185"/>
      <w:bookmarkStart w:id="4" w:name="_Toc40162105"/>
      <w:bookmarkStart w:id="5" w:name="_Toc136603295"/>
      <w:bookmarkStart w:id="6" w:name="_Toc40100235"/>
      <w:r w:rsidRPr="003A7CD1">
        <w:t>Begrüßung (Norbert)</w:t>
      </w:r>
      <w:bookmarkEnd w:id="3"/>
    </w:p>
    <w:p w:rsidR="00412409" w:rsidRPr="00F40AAB" w:rsidRDefault="00412409" w:rsidP="00513538">
      <w:pPr>
        <w:pStyle w:val="berschrift2"/>
      </w:pPr>
      <w:bookmarkStart w:id="7" w:name="_Toc153962186"/>
      <w:r w:rsidRPr="003A7CD1">
        <w:rPr>
          <w:highlight w:val="yellow"/>
        </w:rPr>
        <w:t>Eingang</w:t>
      </w:r>
      <w:bookmarkEnd w:id="4"/>
      <w:bookmarkEnd w:id="5"/>
      <w:bookmarkEnd w:id="6"/>
      <w:r w:rsidR="003A7CD1" w:rsidRPr="003A7CD1">
        <w:rPr>
          <w:highlight w:val="yellow"/>
        </w:rPr>
        <w:t>slied</w:t>
      </w:r>
      <w:r w:rsidR="002B55C2">
        <w:tab/>
      </w:r>
      <w:r w:rsidR="003A7CD1" w:rsidRPr="003A7CD1">
        <w:rPr>
          <w:highlight w:val="yellow"/>
        </w:rPr>
        <w:t>CAN 27 – In Ängsten die einen</w:t>
      </w:r>
      <w:bookmarkEnd w:id="7"/>
    </w:p>
    <w:p w:rsidR="00412409" w:rsidRPr="00F40AAB" w:rsidRDefault="002B55C2" w:rsidP="00513538">
      <w:pPr>
        <w:pStyle w:val="berschrift2"/>
      </w:pPr>
      <w:bookmarkStart w:id="8" w:name="_Toc40100236"/>
      <w:bookmarkStart w:id="9" w:name="_Toc40162106"/>
      <w:bookmarkStart w:id="10" w:name="_Toc136603296"/>
      <w:bookmarkStart w:id="11" w:name="_Toc153962187"/>
      <w:r>
        <w:t>T</w:t>
      </w:r>
      <w:r w:rsidR="00412409" w:rsidRPr="00F40AAB">
        <w:t>ext Portugal 1961 und Spielszene</w:t>
      </w:r>
      <w:bookmarkEnd w:id="8"/>
      <w:bookmarkEnd w:id="9"/>
      <w:bookmarkEnd w:id="10"/>
      <w:bookmarkEnd w:id="11"/>
      <w:r w:rsidR="00412409" w:rsidRPr="00F40AAB">
        <w:t xml:space="preserve"> </w:t>
      </w:r>
    </w:p>
    <w:p w:rsidR="003A7CD1" w:rsidRDefault="003A7CD1" w:rsidP="005B1F7A">
      <w:pPr>
        <w:jc w:val="both"/>
        <w:rPr>
          <w:rFonts w:asciiTheme="minorHAnsi" w:hAnsiTheme="minorHAnsi" w:cstheme="minorHAnsi"/>
          <w:b/>
          <w:sz w:val="26"/>
          <w:u w:val="single"/>
        </w:rPr>
      </w:pPr>
    </w:p>
    <w:p w:rsidR="003A7CD1" w:rsidRPr="00CF2649" w:rsidRDefault="00412409" w:rsidP="005B1F7A">
      <w:pPr>
        <w:jc w:val="both"/>
        <w:rPr>
          <w:szCs w:val="24"/>
        </w:rPr>
      </w:pPr>
      <w:r w:rsidRPr="00CF2649">
        <w:rPr>
          <w:b/>
          <w:szCs w:val="24"/>
          <w:u w:val="single"/>
        </w:rPr>
        <w:t>Sprecher 1:</w:t>
      </w:r>
      <w:r w:rsidRPr="00CF2649">
        <w:rPr>
          <w:szCs w:val="24"/>
        </w:rPr>
        <w:t xml:space="preserve"> </w:t>
      </w:r>
    </w:p>
    <w:p w:rsidR="00412409" w:rsidRPr="002E6968" w:rsidRDefault="00412409" w:rsidP="005B1F7A">
      <w:pPr>
        <w:jc w:val="both"/>
        <w:rPr>
          <w:sz w:val="28"/>
          <w:szCs w:val="28"/>
        </w:rPr>
      </w:pPr>
      <w:r w:rsidRPr="002E6968">
        <w:rPr>
          <w:sz w:val="28"/>
          <w:szCs w:val="28"/>
        </w:rPr>
        <w:t xml:space="preserve">Portugal </w:t>
      </w:r>
      <w:r w:rsidRPr="002E6968">
        <w:rPr>
          <w:b/>
          <w:sz w:val="28"/>
          <w:szCs w:val="28"/>
        </w:rPr>
        <w:t xml:space="preserve">1961: </w:t>
      </w:r>
      <w:r w:rsidRPr="002E6968">
        <w:rPr>
          <w:sz w:val="28"/>
          <w:szCs w:val="28"/>
        </w:rPr>
        <w:t xml:space="preserve">In der damaligen Militärdiktatur werden ein paar Studenten ins Gefängnis gesperrt, weil sie in einer Kneipe auf die Freiheit getrunken haben. Der Londoner Rechtsanwalt Peter </w:t>
      </w:r>
      <w:proofErr w:type="spellStart"/>
      <w:r w:rsidRPr="002E6968">
        <w:rPr>
          <w:sz w:val="28"/>
          <w:szCs w:val="28"/>
        </w:rPr>
        <w:t>Benenson</w:t>
      </w:r>
      <w:proofErr w:type="spellEnd"/>
      <w:r w:rsidRPr="002E6968">
        <w:rPr>
          <w:sz w:val="28"/>
          <w:szCs w:val="28"/>
        </w:rPr>
        <w:t xml:space="preserve"> erfährt von ihrem Schicksal und der Gedanke, dass so etwas mitten in Europa passieren kann, ohne dass sich jemand darum kümmert, lässt ihn nicht mehr los. Er schreibt deshalb für eine britische Wochenzeitung den Artikel „Die vergessenen Gefangenen“ und lenkt die Aufmerksamkeit der Gesellschaft damit auf das Schicksal der jungen Männer.</w:t>
      </w:r>
    </w:p>
    <w:p w:rsidR="00412409" w:rsidRPr="002E6968" w:rsidRDefault="00412409" w:rsidP="005B1F7A">
      <w:pPr>
        <w:jc w:val="both"/>
        <w:rPr>
          <w:sz w:val="28"/>
          <w:szCs w:val="28"/>
        </w:rPr>
      </w:pPr>
      <w:r w:rsidRPr="002E6968">
        <w:rPr>
          <w:sz w:val="28"/>
          <w:szCs w:val="28"/>
        </w:rPr>
        <w:t xml:space="preserve">Mit dem Einsatz für diese gewaltlosen politischen Gefangenen beginnt die Geschichte von </w:t>
      </w:r>
      <w:r w:rsidR="00CF2649" w:rsidRPr="002E6968">
        <w:rPr>
          <w:sz w:val="28"/>
          <w:szCs w:val="28"/>
        </w:rPr>
        <w:t>AMNESTY</w:t>
      </w:r>
      <w:r w:rsidRPr="002E6968">
        <w:rPr>
          <w:sz w:val="28"/>
          <w:szCs w:val="28"/>
        </w:rPr>
        <w:t xml:space="preserve"> </w:t>
      </w:r>
      <w:r w:rsidR="00E17484">
        <w:rPr>
          <w:sz w:val="28"/>
          <w:szCs w:val="28"/>
        </w:rPr>
        <w:t>INTERNATIONAL</w:t>
      </w:r>
      <w:r w:rsidRPr="002E6968">
        <w:rPr>
          <w:sz w:val="28"/>
          <w:szCs w:val="28"/>
        </w:rPr>
        <w:t xml:space="preserve">. Denn nun wenden sich viele Menschen mit Briefen an die verantwortliche Regierung und bewirken die Freilassung der zu Unrecht inhaftierten Studenten. Das Prinzip, mit Massen von Briefen auf Regierungen Druck auszuüben, damit sie die Menschrechte einhalten, hat sich bis heute als wichtigste Aktionsform von </w:t>
      </w:r>
      <w:r w:rsidR="00CF2649" w:rsidRPr="002E6968">
        <w:rPr>
          <w:sz w:val="28"/>
          <w:szCs w:val="28"/>
        </w:rPr>
        <w:t>AMNESTY</w:t>
      </w:r>
      <w:r w:rsidRPr="002E6968">
        <w:rPr>
          <w:sz w:val="28"/>
          <w:szCs w:val="28"/>
        </w:rPr>
        <w:t xml:space="preserve"> </w:t>
      </w:r>
      <w:r w:rsidR="00E17484">
        <w:rPr>
          <w:sz w:val="28"/>
          <w:szCs w:val="28"/>
        </w:rPr>
        <w:t>INTERNATIONAL</w:t>
      </w:r>
      <w:r w:rsidRPr="002E6968">
        <w:rPr>
          <w:sz w:val="28"/>
          <w:szCs w:val="28"/>
        </w:rPr>
        <w:t xml:space="preserve"> erhalten.</w:t>
      </w:r>
    </w:p>
    <w:p w:rsidR="00CF2649" w:rsidRPr="00CF2649" w:rsidRDefault="00CF2649" w:rsidP="005B1F7A">
      <w:pPr>
        <w:jc w:val="both"/>
        <w:rPr>
          <w:szCs w:val="24"/>
        </w:rPr>
      </w:pPr>
    </w:p>
    <w:p w:rsidR="0097092B" w:rsidRPr="003A7CD1" w:rsidRDefault="0097092B" w:rsidP="005B1F7A">
      <w:pPr>
        <w:jc w:val="both"/>
        <w:rPr>
          <w:rFonts w:asciiTheme="minorHAnsi" w:hAnsiTheme="minorHAnsi" w:cstheme="minorHAnsi"/>
          <w:sz w:val="6"/>
        </w:rPr>
      </w:pPr>
    </w:p>
    <w:p w:rsidR="003A7CD1" w:rsidRPr="00EE3C63" w:rsidRDefault="00412409" w:rsidP="00CF2649">
      <w:pPr>
        <w:jc w:val="center"/>
        <w:rPr>
          <w:rFonts w:ascii="Arial" w:hAnsi="Arial" w:cs="Arial"/>
          <w:b/>
          <w:sz w:val="28"/>
          <w:szCs w:val="28"/>
          <w:highlight w:val="green"/>
          <w:bdr w:val="single" w:sz="4" w:space="0" w:color="auto"/>
        </w:rPr>
      </w:pPr>
      <w:r w:rsidRPr="00EE3C63">
        <w:rPr>
          <w:rFonts w:ascii="Arial" w:hAnsi="Arial" w:cs="Arial"/>
          <w:b/>
          <w:sz w:val="28"/>
          <w:szCs w:val="28"/>
          <w:highlight w:val="green"/>
          <w:bdr w:val="single" w:sz="4" w:space="0" w:color="auto"/>
        </w:rPr>
        <w:t>Gefangener und 2 Wärter</w:t>
      </w:r>
      <w:r w:rsidR="002E6968">
        <w:rPr>
          <w:rFonts w:ascii="Arial" w:hAnsi="Arial" w:cs="Arial"/>
          <w:b/>
          <w:sz w:val="28"/>
          <w:szCs w:val="28"/>
          <w:highlight w:val="green"/>
          <w:bdr w:val="single" w:sz="4" w:space="0" w:color="auto"/>
        </w:rPr>
        <w:t>:</w:t>
      </w:r>
      <w:r w:rsidRPr="00EE3C63">
        <w:rPr>
          <w:rFonts w:ascii="Arial" w:hAnsi="Arial" w:cs="Arial"/>
          <w:b/>
          <w:sz w:val="28"/>
          <w:szCs w:val="28"/>
          <w:highlight w:val="green"/>
          <w:bdr w:val="single" w:sz="4" w:space="0" w:color="auto"/>
        </w:rPr>
        <w:t xml:space="preserve"> Szene mit Fesselung</w:t>
      </w:r>
      <w:bookmarkStart w:id="12" w:name="_Toc40100237"/>
      <w:bookmarkStart w:id="13" w:name="_Toc40162107"/>
      <w:bookmarkStart w:id="14" w:name="_Toc136603297"/>
    </w:p>
    <w:p w:rsidR="003A7CD1" w:rsidRDefault="003A7CD1" w:rsidP="003A7CD1">
      <w:pPr>
        <w:rPr>
          <w:rFonts w:asciiTheme="minorHAnsi" w:hAnsiTheme="minorHAnsi" w:cstheme="minorHAnsi"/>
          <w:sz w:val="26"/>
        </w:rPr>
      </w:pPr>
    </w:p>
    <w:p w:rsidR="003A7CD1" w:rsidRPr="003A7CD1" w:rsidRDefault="00412409" w:rsidP="00513538">
      <w:pPr>
        <w:pStyle w:val="berschrift2"/>
      </w:pPr>
      <w:bookmarkStart w:id="15" w:name="_Toc153962188"/>
      <w:r w:rsidRPr="00F40AAB">
        <w:t>Begrüßung (</w:t>
      </w:r>
      <w:r w:rsidR="00CF2649">
        <w:t>AI</w:t>
      </w:r>
      <w:r w:rsidRPr="00F40AAB">
        <w:t>)</w:t>
      </w:r>
      <w:bookmarkEnd w:id="12"/>
      <w:bookmarkEnd w:id="13"/>
      <w:bookmarkEnd w:id="14"/>
      <w:r w:rsidR="003A7CD1">
        <w:t xml:space="preserve"> - </w:t>
      </w:r>
      <w:bookmarkStart w:id="16" w:name="_Toc40100238"/>
      <w:bookmarkStart w:id="17" w:name="_Toc40162108"/>
      <w:bookmarkStart w:id="18" w:name="_Toc136603298"/>
      <w:r w:rsidR="003A7CD1" w:rsidRPr="003A7CD1">
        <w:t xml:space="preserve">Einführung: Bamberger Gruppe und Ziele von </w:t>
      </w:r>
      <w:r w:rsidR="00CF2649">
        <w:t>AI</w:t>
      </w:r>
      <w:bookmarkEnd w:id="15"/>
      <w:bookmarkEnd w:id="16"/>
      <w:bookmarkEnd w:id="17"/>
      <w:bookmarkEnd w:id="18"/>
    </w:p>
    <w:p w:rsidR="003A7CD1" w:rsidRPr="002B55C2" w:rsidRDefault="003A7CD1" w:rsidP="003A7CD1">
      <w:pPr>
        <w:rPr>
          <w:rFonts w:asciiTheme="minorHAnsi" w:hAnsiTheme="minorHAnsi" w:cstheme="minorHAnsi"/>
          <w:b/>
          <w:sz w:val="4"/>
          <w:u w:val="single"/>
        </w:rPr>
      </w:pPr>
    </w:p>
    <w:p w:rsidR="003A7CD1" w:rsidRDefault="003A7CD1" w:rsidP="003A7CD1">
      <w:pPr>
        <w:rPr>
          <w:rFonts w:asciiTheme="minorHAnsi" w:hAnsiTheme="minorHAnsi" w:cstheme="minorHAnsi"/>
          <w:sz w:val="26"/>
        </w:rPr>
      </w:pPr>
      <w:r w:rsidRPr="00F40AAB">
        <w:rPr>
          <w:rFonts w:asciiTheme="minorHAnsi" w:hAnsiTheme="minorHAnsi" w:cstheme="minorHAnsi"/>
          <w:b/>
          <w:sz w:val="26"/>
          <w:u w:val="single"/>
        </w:rPr>
        <w:t>Sprecher 2:</w:t>
      </w:r>
      <w:r w:rsidRPr="00F40AAB">
        <w:rPr>
          <w:rFonts w:asciiTheme="minorHAnsi" w:hAnsiTheme="minorHAnsi" w:cstheme="minorHAnsi"/>
          <w:sz w:val="26"/>
        </w:rPr>
        <w:t xml:space="preserve"> </w:t>
      </w:r>
    </w:p>
    <w:p w:rsidR="003A7CD1" w:rsidRPr="002E6968" w:rsidRDefault="003A7CD1" w:rsidP="002E6968">
      <w:pPr>
        <w:rPr>
          <w:sz w:val="28"/>
          <w:szCs w:val="28"/>
        </w:rPr>
      </w:pPr>
      <w:r w:rsidRPr="002E6968">
        <w:rPr>
          <w:sz w:val="28"/>
          <w:szCs w:val="28"/>
        </w:rPr>
        <w:t xml:space="preserve">Auch ich begrüße Sie recht herzlich im Namen der Bamberger </w:t>
      </w:r>
      <w:r w:rsidR="00CF2649" w:rsidRPr="002E6968">
        <w:rPr>
          <w:sz w:val="28"/>
          <w:szCs w:val="28"/>
        </w:rPr>
        <w:t>AMNESTY</w:t>
      </w:r>
      <w:r w:rsidRPr="002E6968">
        <w:rPr>
          <w:sz w:val="28"/>
          <w:szCs w:val="28"/>
        </w:rPr>
        <w:t xml:space="preserve"> Gruppe und der hier anwesenden Mitglieder zu diesem Gottesdienst.</w:t>
      </w:r>
    </w:p>
    <w:p w:rsidR="003A7CD1" w:rsidRPr="002E6968" w:rsidRDefault="003A7CD1" w:rsidP="002E6968">
      <w:pPr>
        <w:rPr>
          <w:sz w:val="28"/>
          <w:szCs w:val="28"/>
        </w:rPr>
      </w:pPr>
    </w:p>
    <w:p w:rsidR="003A7CD1" w:rsidRPr="002E6968" w:rsidRDefault="003A7CD1" w:rsidP="002E6968">
      <w:pPr>
        <w:rPr>
          <w:sz w:val="28"/>
          <w:szCs w:val="28"/>
        </w:rPr>
      </w:pPr>
      <w:r w:rsidRPr="002E6968">
        <w:rPr>
          <w:sz w:val="28"/>
          <w:szCs w:val="28"/>
        </w:rPr>
        <w:t xml:space="preserve">Die Bamberger Gruppe gibt es seit Mitte der 70er Jahre. </w:t>
      </w:r>
    </w:p>
    <w:p w:rsidR="003A7CD1" w:rsidRPr="002E6968" w:rsidRDefault="003A7CD1" w:rsidP="002E6968">
      <w:pPr>
        <w:rPr>
          <w:sz w:val="28"/>
          <w:szCs w:val="28"/>
        </w:rPr>
      </w:pPr>
      <w:r w:rsidRPr="002E6968">
        <w:rPr>
          <w:sz w:val="28"/>
          <w:szCs w:val="28"/>
        </w:rPr>
        <w:t xml:space="preserve">Wir berufen uns in unserer Arbeit auf die Allgemeine Erklärung der Menschenrechte, die die Vereinten Nationen </w:t>
      </w:r>
      <w:r w:rsidR="00E17484">
        <w:rPr>
          <w:sz w:val="28"/>
          <w:szCs w:val="28"/>
        </w:rPr>
        <w:t xml:space="preserve">am 10. Dezember </w:t>
      </w:r>
      <w:r w:rsidRPr="002E6968">
        <w:rPr>
          <w:sz w:val="28"/>
          <w:szCs w:val="28"/>
        </w:rPr>
        <w:t>1948 verkündet haben. Es können folgende Schwerpunkte genannt werden:</w:t>
      </w:r>
    </w:p>
    <w:p w:rsidR="003A7CD1" w:rsidRPr="002E6968" w:rsidRDefault="00CF2649" w:rsidP="002E6968">
      <w:pPr>
        <w:numPr>
          <w:ilvl w:val="0"/>
          <w:numId w:val="18"/>
        </w:numPr>
        <w:rPr>
          <w:sz w:val="28"/>
          <w:szCs w:val="28"/>
        </w:rPr>
      </w:pPr>
      <w:r w:rsidRPr="002E6968">
        <w:rPr>
          <w:sz w:val="28"/>
          <w:szCs w:val="28"/>
        </w:rPr>
        <w:t>AMNESTY</w:t>
      </w:r>
      <w:r w:rsidR="003A7CD1" w:rsidRPr="002E6968">
        <w:rPr>
          <w:sz w:val="28"/>
          <w:szCs w:val="28"/>
        </w:rPr>
        <w:t xml:space="preserve"> arbeitet für die Freilassung von gewaltlosen politischen Gefangenen</w:t>
      </w:r>
    </w:p>
    <w:p w:rsidR="003A7CD1" w:rsidRPr="002E6968" w:rsidRDefault="00CF2649" w:rsidP="002E6968">
      <w:pPr>
        <w:numPr>
          <w:ilvl w:val="0"/>
          <w:numId w:val="18"/>
        </w:numPr>
        <w:rPr>
          <w:sz w:val="28"/>
          <w:szCs w:val="28"/>
        </w:rPr>
      </w:pPr>
      <w:r w:rsidRPr="002E6968">
        <w:rPr>
          <w:sz w:val="28"/>
          <w:szCs w:val="28"/>
        </w:rPr>
        <w:t>AMNESTY</w:t>
      </w:r>
      <w:r w:rsidR="003A7CD1" w:rsidRPr="002E6968">
        <w:rPr>
          <w:sz w:val="28"/>
          <w:szCs w:val="28"/>
        </w:rPr>
        <w:t xml:space="preserve"> setzt sich für faire und zügige Gerichtsverfahren ein</w:t>
      </w:r>
    </w:p>
    <w:p w:rsidR="003A7CD1" w:rsidRPr="002E6968" w:rsidRDefault="00CF2649" w:rsidP="002E6968">
      <w:pPr>
        <w:numPr>
          <w:ilvl w:val="0"/>
          <w:numId w:val="18"/>
        </w:numPr>
        <w:rPr>
          <w:sz w:val="28"/>
          <w:szCs w:val="28"/>
        </w:rPr>
      </w:pPr>
      <w:r w:rsidRPr="002E6968">
        <w:rPr>
          <w:sz w:val="28"/>
          <w:szCs w:val="28"/>
        </w:rPr>
        <w:t>AMNESTY</w:t>
      </w:r>
      <w:r w:rsidR="003A7CD1" w:rsidRPr="002E6968">
        <w:rPr>
          <w:sz w:val="28"/>
          <w:szCs w:val="28"/>
        </w:rPr>
        <w:t xml:space="preserve"> wendet sich in jedem Falle gegen Folter und die Todesstrafe </w:t>
      </w:r>
    </w:p>
    <w:p w:rsidR="003A7CD1" w:rsidRPr="003A7CD1" w:rsidRDefault="003A7CD1" w:rsidP="003A7CD1">
      <w:pPr>
        <w:rPr>
          <w:rFonts w:asciiTheme="minorHAnsi" w:hAnsiTheme="minorHAnsi" w:cstheme="minorHAnsi"/>
          <w:b/>
          <w:sz w:val="16"/>
          <w:bdr w:val="single" w:sz="4" w:space="0" w:color="auto"/>
        </w:rPr>
      </w:pPr>
    </w:p>
    <w:p w:rsidR="003A7CD1" w:rsidRPr="00EE3C63" w:rsidRDefault="003A7CD1" w:rsidP="003A7CD1">
      <w:pPr>
        <w:jc w:val="center"/>
        <w:rPr>
          <w:rFonts w:ascii="Arial" w:hAnsi="Arial" w:cs="Arial"/>
          <w:b/>
          <w:sz w:val="28"/>
          <w:szCs w:val="28"/>
          <w:highlight w:val="green"/>
          <w:bdr w:val="single" w:sz="4" w:space="0" w:color="auto"/>
        </w:rPr>
      </w:pPr>
      <w:r w:rsidRPr="00EE3C63">
        <w:rPr>
          <w:rFonts w:ascii="Arial" w:hAnsi="Arial" w:cs="Arial"/>
          <w:b/>
          <w:sz w:val="28"/>
          <w:szCs w:val="28"/>
          <w:highlight w:val="green"/>
          <w:bdr w:val="single" w:sz="4" w:space="0" w:color="auto"/>
        </w:rPr>
        <w:t>1. Briefstapel wird zum Gefesselten gebracht</w:t>
      </w:r>
    </w:p>
    <w:p w:rsidR="003A7CD1" w:rsidRPr="003A7CD1" w:rsidRDefault="003A7CD1" w:rsidP="003A7CD1">
      <w:pPr>
        <w:rPr>
          <w:rFonts w:asciiTheme="minorHAnsi" w:hAnsiTheme="minorHAnsi" w:cstheme="minorHAnsi"/>
          <w:b/>
          <w:sz w:val="10"/>
        </w:rPr>
      </w:pPr>
    </w:p>
    <w:p w:rsidR="003A7CD1" w:rsidRPr="002E6968" w:rsidRDefault="00CF2649" w:rsidP="002E6968">
      <w:pPr>
        <w:numPr>
          <w:ilvl w:val="0"/>
          <w:numId w:val="19"/>
        </w:numPr>
        <w:rPr>
          <w:sz w:val="28"/>
          <w:szCs w:val="28"/>
        </w:rPr>
      </w:pPr>
      <w:r w:rsidRPr="002E6968">
        <w:rPr>
          <w:sz w:val="28"/>
          <w:szCs w:val="28"/>
        </w:rPr>
        <w:t>AMNESTY</w:t>
      </w:r>
      <w:r w:rsidR="003A7CD1" w:rsidRPr="002E6968">
        <w:rPr>
          <w:sz w:val="28"/>
          <w:szCs w:val="28"/>
        </w:rPr>
        <w:t xml:space="preserve"> wendet sich dagegen, dass manche Regierungen Menschen verschwinden lassen und heimlich ermorden</w:t>
      </w:r>
    </w:p>
    <w:p w:rsidR="003A7CD1" w:rsidRPr="002E6968" w:rsidRDefault="00CF2649" w:rsidP="002E6968">
      <w:pPr>
        <w:numPr>
          <w:ilvl w:val="0"/>
          <w:numId w:val="19"/>
        </w:numPr>
        <w:rPr>
          <w:sz w:val="28"/>
          <w:szCs w:val="28"/>
        </w:rPr>
      </w:pPr>
      <w:r w:rsidRPr="002E6968">
        <w:rPr>
          <w:sz w:val="28"/>
          <w:szCs w:val="28"/>
        </w:rPr>
        <w:lastRenderedPageBreak/>
        <w:t>AMNESTY</w:t>
      </w:r>
      <w:r w:rsidR="003A7CD1" w:rsidRPr="002E6968">
        <w:rPr>
          <w:sz w:val="28"/>
          <w:szCs w:val="28"/>
        </w:rPr>
        <w:t xml:space="preserve"> versucht die Abschiebung von Menschen zu verhindern, wenn ihnen die Rückführung in ein Land mit politischer Verfolgung, Folter oder Todesstrafe droht</w:t>
      </w:r>
    </w:p>
    <w:p w:rsidR="003A7CD1" w:rsidRPr="002E6968" w:rsidRDefault="003A7CD1" w:rsidP="003A7CD1">
      <w:pPr>
        <w:rPr>
          <w:sz w:val="28"/>
          <w:szCs w:val="28"/>
        </w:rPr>
      </w:pPr>
    </w:p>
    <w:p w:rsidR="003A7CD1" w:rsidRDefault="003A7CD1" w:rsidP="003A7CD1">
      <w:pPr>
        <w:rPr>
          <w:sz w:val="28"/>
          <w:szCs w:val="28"/>
        </w:rPr>
      </w:pPr>
      <w:r w:rsidRPr="002E6968">
        <w:rPr>
          <w:sz w:val="28"/>
          <w:szCs w:val="28"/>
        </w:rPr>
        <w:t xml:space="preserve">Für ihre Arbeit erhielt </w:t>
      </w:r>
      <w:r w:rsidR="00B13720">
        <w:rPr>
          <w:sz w:val="28"/>
          <w:szCs w:val="28"/>
        </w:rPr>
        <w:t xml:space="preserve">unsere </w:t>
      </w:r>
      <w:r w:rsidRPr="002E6968">
        <w:rPr>
          <w:sz w:val="28"/>
          <w:szCs w:val="28"/>
        </w:rPr>
        <w:t xml:space="preserve">Organisation 1977 den Friedensnobelpreis und kann heute auf über </w:t>
      </w:r>
      <w:r w:rsidR="008E1159" w:rsidRPr="002E6968">
        <w:rPr>
          <w:sz w:val="28"/>
          <w:szCs w:val="28"/>
        </w:rPr>
        <w:t xml:space="preserve">zehn </w:t>
      </w:r>
      <w:r w:rsidRPr="002E6968">
        <w:rPr>
          <w:sz w:val="28"/>
          <w:szCs w:val="28"/>
        </w:rPr>
        <w:t>Million</w:t>
      </w:r>
      <w:r w:rsidR="008E1159" w:rsidRPr="002E6968">
        <w:rPr>
          <w:sz w:val="28"/>
          <w:szCs w:val="28"/>
        </w:rPr>
        <w:t>en</w:t>
      </w:r>
      <w:r w:rsidRPr="002E6968">
        <w:rPr>
          <w:sz w:val="28"/>
          <w:szCs w:val="28"/>
        </w:rPr>
        <w:t xml:space="preserve"> Mitglieder </w:t>
      </w:r>
      <w:r w:rsidR="008E1159" w:rsidRPr="002E6968">
        <w:rPr>
          <w:sz w:val="28"/>
          <w:szCs w:val="28"/>
        </w:rPr>
        <w:t xml:space="preserve">und Unterstützer </w:t>
      </w:r>
      <w:r w:rsidRPr="002E6968">
        <w:rPr>
          <w:sz w:val="28"/>
          <w:szCs w:val="28"/>
        </w:rPr>
        <w:t>zählen.</w:t>
      </w:r>
    </w:p>
    <w:p w:rsidR="00E17484" w:rsidRPr="002E6968" w:rsidRDefault="00E17484" w:rsidP="003A7CD1">
      <w:pPr>
        <w:rPr>
          <w:sz w:val="28"/>
          <w:szCs w:val="28"/>
        </w:rPr>
      </w:pPr>
    </w:p>
    <w:p w:rsidR="003A7CD1" w:rsidRPr="002E6968" w:rsidRDefault="00CF2649" w:rsidP="003A7CD1">
      <w:pPr>
        <w:rPr>
          <w:sz w:val="28"/>
          <w:szCs w:val="28"/>
        </w:rPr>
      </w:pPr>
      <w:r w:rsidRPr="002E6968">
        <w:rPr>
          <w:sz w:val="28"/>
          <w:szCs w:val="28"/>
        </w:rPr>
        <w:t>AMNESTY</w:t>
      </w:r>
      <w:r w:rsidR="003A7CD1" w:rsidRPr="002E6968">
        <w:rPr>
          <w:sz w:val="28"/>
          <w:szCs w:val="28"/>
        </w:rPr>
        <w:t xml:space="preserve"> unterhält laufende Kontakte unter anderem auch mit der päpstlichen Kommission </w:t>
      </w:r>
      <w:proofErr w:type="spellStart"/>
      <w:r w:rsidR="003A7CD1" w:rsidRPr="002E6968">
        <w:rPr>
          <w:sz w:val="28"/>
          <w:szCs w:val="28"/>
        </w:rPr>
        <w:t>Justizia</w:t>
      </w:r>
      <w:proofErr w:type="spellEnd"/>
      <w:r w:rsidR="003A7CD1" w:rsidRPr="002E6968">
        <w:rPr>
          <w:sz w:val="28"/>
          <w:szCs w:val="28"/>
        </w:rPr>
        <w:t xml:space="preserve"> et Pax.</w:t>
      </w:r>
    </w:p>
    <w:p w:rsidR="00412409" w:rsidRPr="002E6968" w:rsidRDefault="00412409" w:rsidP="005B1F7A">
      <w:pPr>
        <w:rPr>
          <w:sz w:val="28"/>
          <w:szCs w:val="28"/>
        </w:rPr>
      </w:pPr>
    </w:p>
    <w:p w:rsidR="00412409" w:rsidRPr="002E6968" w:rsidRDefault="00412409" w:rsidP="005B1F7A">
      <w:pPr>
        <w:rPr>
          <w:b/>
          <w:szCs w:val="24"/>
        </w:rPr>
      </w:pPr>
      <w:r w:rsidRPr="002E6968">
        <w:rPr>
          <w:b/>
          <w:sz w:val="28"/>
          <w:szCs w:val="28"/>
        </w:rPr>
        <w:t>Ich wünsche uns allen einen gesegneten Gottesdienst.</w:t>
      </w:r>
    </w:p>
    <w:p w:rsidR="004A3358" w:rsidRDefault="004A3358" w:rsidP="005B1F7A">
      <w:pPr>
        <w:rPr>
          <w:rFonts w:asciiTheme="minorHAnsi" w:hAnsiTheme="minorHAnsi" w:cstheme="minorHAnsi"/>
          <w:sz w:val="26"/>
        </w:rPr>
      </w:pPr>
    </w:p>
    <w:p w:rsidR="002B55C2" w:rsidRPr="00F40AAB" w:rsidRDefault="002B55C2" w:rsidP="00513538">
      <w:pPr>
        <w:pStyle w:val="berschrift2"/>
      </w:pPr>
      <w:bookmarkStart w:id="19" w:name="_Toc40100240"/>
      <w:bookmarkStart w:id="20" w:name="_Toc40162110"/>
      <w:bookmarkStart w:id="21" w:name="_Toc136603300"/>
      <w:bookmarkStart w:id="22" w:name="_Toc153962189"/>
      <w:r w:rsidRPr="00F40AAB">
        <w:t>Tagesgebet</w:t>
      </w:r>
      <w:bookmarkEnd w:id="19"/>
      <w:bookmarkEnd w:id="20"/>
      <w:bookmarkEnd w:id="21"/>
      <w:bookmarkEnd w:id="22"/>
    </w:p>
    <w:p w:rsidR="002B55C2" w:rsidRPr="00F40AAB" w:rsidRDefault="002B55C2" w:rsidP="002B55C2">
      <w:pPr>
        <w:rPr>
          <w:rFonts w:asciiTheme="minorHAnsi" w:hAnsiTheme="minorHAnsi" w:cstheme="minorHAnsi"/>
          <w:b/>
          <w:snapToGrid w:val="0"/>
          <w:sz w:val="26"/>
          <w:u w:val="single"/>
        </w:rPr>
      </w:pPr>
      <w:r w:rsidRPr="00F40AAB">
        <w:rPr>
          <w:rFonts w:asciiTheme="minorHAnsi" w:hAnsiTheme="minorHAnsi" w:cstheme="minorHAnsi"/>
          <w:b/>
          <w:snapToGrid w:val="0"/>
          <w:sz w:val="26"/>
          <w:u w:val="single"/>
        </w:rPr>
        <w:t xml:space="preserve">Sprecher </w:t>
      </w:r>
      <w:r>
        <w:rPr>
          <w:rFonts w:asciiTheme="minorHAnsi" w:hAnsiTheme="minorHAnsi" w:cstheme="minorHAnsi"/>
          <w:b/>
          <w:snapToGrid w:val="0"/>
          <w:sz w:val="26"/>
          <w:u w:val="single"/>
        </w:rPr>
        <w:t>3</w:t>
      </w:r>
      <w:r w:rsidRPr="00F40AAB">
        <w:rPr>
          <w:rFonts w:asciiTheme="minorHAnsi" w:hAnsiTheme="minorHAnsi" w:cstheme="minorHAnsi"/>
          <w:b/>
          <w:snapToGrid w:val="0"/>
          <w:sz w:val="26"/>
          <w:u w:val="single"/>
        </w:rPr>
        <w:t>:</w:t>
      </w:r>
    </w:p>
    <w:p w:rsidR="002B55C2" w:rsidRPr="002E6968" w:rsidRDefault="002B55C2" w:rsidP="002B55C2">
      <w:pPr>
        <w:rPr>
          <w:snapToGrid w:val="0"/>
          <w:sz w:val="28"/>
          <w:szCs w:val="28"/>
        </w:rPr>
      </w:pPr>
      <w:r w:rsidRPr="002E6968">
        <w:rPr>
          <w:snapToGrid w:val="0"/>
          <w:sz w:val="28"/>
          <w:szCs w:val="28"/>
        </w:rPr>
        <w:t>Herr, unser Gott.</w:t>
      </w:r>
    </w:p>
    <w:p w:rsidR="002B55C2" w:rsidRPr="002E6968" w:rsidRDefault="002B55C2" w:rsidP="002B55C2">
      <w:pPr>
        <w:jc w:val="both"/>
        <w:rPr>
          <w:snapToGrid w:val="0"/>
          <w:sz w:val="28"/>
          <w:szCs w:val="28"/>
        </w:rPr>
      </w:pPr>
      <w:r w:rsidRPr="002E6968">
        <w:rPr>
          <w:snapToGrid w:val="0"/>
          <w:sz w:val="28"/>
          <w:szCs w:val="28"/>
        </w:rPr>
        <w:t>Heute beten wir für Hunderttausende von Menschen, die ihr Leben in Gefängnissen, Arbeitslagern oder psychiatrischen Kliniken zubringen müssen. Sie werden wegen ihrer politischen Überzeugungen, wegen ihres Glaubens oder ihrer Rasse festgehalten und oft grausam gefoltert. Herr, wir bitten dich, diesen Gefangenen in ihrer Not beizustehen. Hilf uns Menschen, dass wir lernen, brüderlicher miteinander umzugehen und auch im Andersdenkenden einen Menschen zu sehen. Hilf, dass noch mehr Menschen die Initiative zur Hilfe ergreifen und dass die von fast allen Nationen befürwortete Allgemeine Erklärung der Menschenrechte überall in der Welt eingehalten wird. Amen.</w:t>
      </w:r>
    </w:p>
    <w:p w:rsidR="002B55C2" w:rsidRDefault="002B55C2" w:rsidP="005B1F7A">
      <w:pPr>
        <w:rPr>
          <w:rFonts w:asciiTheme="minorHAnsi" w:hAnsiTheme="minorHAnsi" w:cstheme="minorHAnsi"/>
          <w:sz w:val="26"/>
        </w:rPr>
      </w:pPr>
    </w:p>
    <w:p w:rsidR="002B55C2" w:rsidRPr="002B55C2" w:rsidRDefault="002B55C2" w:rsidP="00513538">
      <w:pPr>
        <w:pStyle w:val="berschrift2"/>
        <w:rPr>
          <w:snapToGrid w:val="0"/>
        </w:rPr>
      </w:pPr>
      <w:bookmarkStart w:id="23" w:name="_Toc153962190"/>
      <w:r w:rsidRPr="002B55C2">
        <w:rPr>
          <w:snapToGrid w:val="0"/>
          <w:highlight w:val="yellow"/>
        </w:rPr>
        <w:t>Lied</w:t>
      </w:r>
      <w:r>
        <w:rPr>
          <w:snapToGrid w:val="0"/>
        </w:rPr>
        <w:t xml:space="preserve">: </w:t>
      </w:r>
      <w:r w:rsidRPr="002B55C2">
        <w:rPr>
          <w:snapToGrid w:val="0"/>
          <w:highlight w:val="yellow"/>
        </w:rPr>
        <w:t>CAN 243</w:t>
      </w:r>
      <w:r w:rsidRPr="002B55C2">
        <w:rPr>
          <w:snapToGrid w:val="0"/>
          <w:highlight w:val="yellow"/>
        </w:rPr>
        <w:tab/>
        <w:t>Lass uns in deinem Namen, Herr</w:t>
      </w:r>
      <w:bookmarkEnd w:id="23"/>
      <w:r>
        <w:rPr>
          <w:snapToGrid w:val="0"/>
        </w:rPr>
        <w:t xml:space="preserve">  </w:t>
      </w:r>
    </w:p>
    <w:p w:rsidR="002B55C2" w:rsidRDefault="002B55C2" w:rsidP="005B1F7A">
      <w:pPr>
        <w:rPr>
          <w:rFonts w:asciiTheme="minorHAnsi" w:hAnsiTheme="minorHAnsi" w:cstheme="minorHAnsi"/>
          <w:sz w:val="26"/>
        </w:rPr>
      </w:pPr>
    </w:p>
    <w:p w:rsidR="00412409" w:rsidRPr="00F40AAB" w:rsidRDefault="00412409" w:rsidP="00513538">
      <w:pPr>
        <w:pStyle w:val="berschrift2"/>
      </w:pPr>
      <w:bookmarkStart w:id="24" w:name="_Toc40162109"/>
      <w:bookmarkStart w:id="25" w:name="_Toc136603299"/>
      <w:bookmarkStart w:id="26" w:name="_Toc153962191"/>
      <w:r w:rsidRPr="00F40AAB">
        <w:t xml:space="preserve">Schuldbekenntnis </w:t>
      </w:r>
      <w:r w:rsidR="002B55C2">
        <w:t xml:space="preserve">und </w:t>
      </w:r>
      <w:r w:rsidR="003A7CD1">
        <w:t>Fürbitten</w:t>
      </w:r>
      <w:r w:rsidRPr="00F40AAB">
        <w:t xml:space="preserve"> Kyrie</w:t>
      </w:r>
      <w:bookmarkEnd w:id="24"/>
      <w:bookmarkEnd w:id="25"/>
      <w:bookmarkEnd w:id="26"/>
    </w:p>
    <w:p w:rsidR="00412409" w:rsidRPr="00F40AAB" w:rsidRDefault="003A7CD1" w:rsidP="005B1F7A">
      <w:pPr>
        <w:rPr>
          <w:rFonts w:asciiTheme="minorHAnsi" w:hAnsiTheme="minorHAnsi" w:cstheme="minorHAnsi"/>
          <w:b/>
          <w:sz w:val="26"/>
          <w:u w:val="single"/>
        </w:rPr>
      </w:pPr>
      <w:r>
        <w:rPr>
          <w:rFonts w:asciiTheme="minorHAnsi" w:hAnsiTheme="minorHAnsi" w:cstheme="minorHAnsi"/>
          <w:b/>
          <w:sz w:val="26"/>
          <w:u w:val="single"/>
        </w:rPr>
        <w:t>Norbert</w:t>
      </w:r>
      <w:r w:rsidR="00412409" w:rsidRPr="00F40AAB">
        <w:rPr>
          <w:rFonts w:asciiTheme="minorHAnsi" w:hAnsiTheme="minorHAnsi" w:cstheme="minorHAnsi"/>
          <w:b/>
          <w:sz w:val="26"/>
          <w:u w:val="single"/>
        </w:rPr>
        <w:t>:</w:t>
      </w:r>
    </w:p>
    <w:p w:rsidR="00412409" w:rsidRPr="002E6968" w:rsidRDefault="00412409" w:rsidP="002B55C2">
      <w:pPr>
        <w:numPr>
          <w:ilvl w:val="0"/>
          <w:numId w:val="6"/>
        </w:numPr>
        <w:jc w:val="both"/>
        <w:rPr>
          <w:rFonts w:asciiTheme="minorHAnsi" w:hAnsiTheme="minorHAnsi" w:cstheme="minorHAnsi"/>
          <w:sz w:val="28"/>
          <w:szCs w:val="28"/>
        </w:rPr>
      </w:pPr>
      <w:r w:rsidRPr="002E6968">
        <w:rPr>
          <w:rFonts w:asciiTheme="minorHAnsi" w:hAnsiTheme="minorHAnsi" w:cstheme="minorHAnsi"/>
          <w:sz w:val="28"/>
          <w:szCs w:val="28"/>
        </w:rPr>
        <w:t>HERR, unser Gott, wir hören von unschuldigen Menschen, die jahrelang inhaftiert sind. Wir sind tief betroffen und fest entschlossen, in Gebeten und mit Taten für sie einzutreten. Aber unsere Gebete werden matt, Herr, und wir verlieren an Energie und Ausdauer.</w:t>
      </w:r>
    </w:p>
    <w:p w:rsidR="00412409" w:rsidRPr="002E6968" w:rsidRDefault="003A7CD1" w:rsidP="002B55C2">
      <w:pPr>
        <w:ind w:left="360"/>
        <w:jc w:val="both"/>
        <w:rPr>
          <w:rFonts w:asciiTheme="minorHAnsi" w:hAnsiTheme="minorHAnsi" w:cstheme="minorHAnsi"/>
          <w:b/>
          <w:i/>
          <w:sz w:val="28"/>
          <w:szCs w:val="28"/>
        </w:rPr>
      </w:pPr>
      <w:r w:rsidRPr="002E6968">
        <w:rPr>
          <w:rFonts w:asciiTheme="minorHAnsi" w:hAnsiTheme="minorHAnsi" w:cstheme="minorHAnsi"/>
          <w:b/>
          <w:i/>
          <w:sz w:val="28"/>
          <w:szCs w:val="28"/>
          <w:highlight w:val="yellow"/>
        </w:rPr>
        <w:t>Kyrie – Ruf</w:t>
      </w:r>
      <w:r w:rsidRPr="002E6968">
        <w:rPr>
          <w:rFonts w:asciiTheme="minorHAnsi" w:hAnsiTheme="minorHAnsi" w:cstheme="minorHAnsi"/>
          <w:b/>
          <w:i/>
          <w:sz w:val="28"/>
          <w:szCs w:val="28"/>
        </w:rPr>
        <w:t xml:space="preserve"> </w:t>
      </w:r>
      <w:r w:rsidR="002B55C2" w:rsidRPr="002E6968">
        <w:rPr>
          <w:rFonts w:asciiTheme="minorHAnsi" w:hAnsiTheme="minorHAnsi" w:cstheme="minorHAnsi"/>
          <w:b/>
          <w:i/>
          <w:sz w:val="28"/>
          <w:szCs w:val="28"/>
        </w:rPr>
        <w:t xml:space="preserve">CAN 26 - </w:t>
      </w:r>
      <w:r w:rsidRPr="002E6968">
        <w:rPr>
          <w:rFonts w:asciiTheme="minorHAnsi" w:hAnsiTheme="minorHAnsi" w:cstheme="minorHAnsi"/>
          <w:b/>
          <w:i/>
          <w:sz w:val="28"/>
          <w:szCs w:val="28"/>
        </w:rPr>
        <w:t>Norbert stimmt an</w:t>
      </w:r>
      <w:r w:rsidR="002B55C2" w:rsidRPr="002E6968">
        <w:rPr>
          <w:rFonts w:asciiTheme="minorHAnsi" w:hAnsiTheme="minorHAnsi" w:cstheme="minorHAnsi"/>
          <w:b/>
          <w:i/>
          <w:sz w:val="28"/>
          <w:szCs w:val="28"/>
        </w:rPr>
        <w:t xml:space="preserve"> </w:t>
      </w:r>
    </w:p>
    <w:p w:rsidR="00412409" w:rsidRPr="002E6968" w:rsidRDefault="00412409" w:rsidP="002B55C2">
      <w:pPr>
        <w:numPr>
          <w:ilvl w:val="0"/>
          <w:numId w:val="6"/>
        </w:numPr>
        <w:jc w:val="both"/>
        <w:rPr>
          <w:rFonts w:asciiTheme="minorHAnsi" w:hAnsiTheme="minorHAnsi" w:cstheme="minorHAnsi"/>
          <w:sz w:val="28"/>
          <w:szCs w:val="28"/>
        </w:rPr>
      </w:pPr>
      <w:r w:rsidRPr="002E6968">
        <w:rPr>
          <w:rFonts w:asciiTheme="minorHAnsi" w:hAnsiTheme="minorHAnsi" w:cstheme="minorHAnsi"/>
          <w:sz w:val="28"/>
          <w:szCs w:val="28"/>
        </w:rPr>
        <w:t>HERR, unser Gott, wir fragen uns, sind nicht auch wir Gefangene, gefangen durch äußere Lebensumstände, gefangen durch unsere Ängste und Sorgen, und sehen nicht, dass trotz all unserer eigenen Bedrängnis unsere Möglichkeiten zu handeln so viel größer sind als die der Menschen, die jahrelang unschuldig hinter Gittern leben müssen, und sehen nicht, dass Du, Herr, uns durch Jesus Christus frei gemacht hast zum Handeln für andere, die im Elend sind.</w:t>
      </w:r>
    </w:p>
    <w:p w:rsidR="002B55C2" w:rsidRPr="002E6968" w:rsidRDefault="002B55C2" w:rsidP="002B55C2">
      <w:pPr>
        <w:ind w:left="360"/>
        <w:jc w:val="both"/>
        <w:rPr>
          <w:rFonts w:asciiTheme="minorHAnsi" w:hAnsiTheme="minorHAnsi" w:cstheme="minorHAnsi"/>
          <w:sz w:val="28"/>
          <w:szCs w:val="28"/>
        </w:rPr>
      </w:pPr>
      <w:r w:rsidRPr="002E6968">
        <w:rPr>
          <w:rFonts w:asciiTheme="minorHAnsi" w:hAnsiTheme="minorHAnsi" w:cstheme="minorHAnsi"/>
          <w:b/>
          <w:i/>
          <w:sz w:val="28"/>
          <w:szCs w:val="28"/>
          <w:highlight w:val="yellow"/>
        </w:rPr>
        <w:t>Kyrie – Ruf</w:t>
      </w:r>
    </w:p>
    <w:p w:rsidR="00412409" w:rsidRPr="002E6968" w:rsidRDefault="00412409" w:rsidP="002B55C2">
      <w:pPr>
        <w:numPr>
          <w:ilvl w:val="0"/>
          <w:numId w:val="6"/>
        </w:numPr>
        <w:jc w:val="both"/>
        <w:rPr>
          <w:rFonts w:asciiTheme="minorHAnsi" w:hAnsiTheme="minorHAnsi" w:cstheme="minorHAnsi"/>
          <w:sz w:val="28"/>
          <w:szCs w:val="28"/>
        </w:rPr>
      </w:pPr>
      <w:r w:rsidRPr="002E6968">
        <w:rPr>
          <w:rFonts w:asciiTheme="minorHAnsi" w:hAnsiTheme="minorHAnsi" w:cstheme="minorHAnsi"/>
          <w:sz w:val="28"/>
          <w:szCs w:val="28"/>
        </w:rPr>
        <w:lastRenderedPageBreak/>
        <w:t xml:space="preserve">Herr, unser Gott, wir </w:t>
      </w:r>
      <w:r w:rsidR="002B55C2" w:rsidRPr="002E6968">
        <w:rPr>
          <w:rFonts w:asciiTheme="minorHAnsi" w:hAnsiTheme="minorHAnsi" w:cstheme="minorHAnsi"/>
          <w:sz w:val="28"/>
          <w:szCs w:val="28"/>
        </w:rPr>
        <w:t xml:space="preserve">sind oft </w:t>
      </w:r>
      <w:r w:rsidRPr="002E6968">
        <w:rPr>
          <w:rFonts w:asciiTheme="minorHAnsi" w:hAnsiTheme="minorHAnsi" w:cstheme="minorHAnsi"/>
          <w:sz w:val="28"/>
          <w:szCs w:val="28"/>
        </w:rPr>
        <w:t xml:space="preserve">mutlos und resignieren, wir </w:t>
      </w:r>
      <w:r w:rsidR="002B55C2" w:rsidRPr="002E6968">
        <w:rPr>
          <w:rFonts w:asciiTheme="minorHAnsi" w:hAnsiTheme="minorHAnsi" w:cstheme="minorHAnsi"/>
          <w:sz w:val="28"/>
          <w:szCs w:val="28"/>
        </w:rPr>
        <w:t xml:space="preserve">denken </w:t>
      </w:r>
      <w:r w:rsidRPr="002E6968">
        <w:rPr>
          <w:rFonts w:asciiTheme="minorHAnsi" w:hAnsiTheme="minorHAnsi" w:cstheme="minorHAnsi"/>
          <w:sz w:val="28"/>
          <w:szCs w:val="28"/>
        </w:rPr>
        <w:t>zu viel an uns und zu wenig an Dich</w:t>
      </w:r>
      <w:r w:rsidR="002B55C2" w:rsidRPr="002E6968">
        <w:rPr>
          <w:rFonts w:asciiTheme="minorHAnsi" w:hAnsiTheme="minorHAnsi" w:cstheme="minorHAnsi"/>
          <w:sz w:val="28"/>
          <w:szCs w:val="28"/>
        </w:rPr>
        <w:t xml:space="preserve"> </w:t>
      </w:r>
      <w:r w:rsidRPr="002E6968">
        <w:rPr>
          <w:rFonts w:asciiTheme="minorHAnsi" w:hAnsiTheme="minorHAnsi" w:cstheme="minorHAnsi"/>
          <w:sz w:val="28"/>
          <w:szCs w:val="28"/>
        </w:rPr>
        <w:t>und auch nicht an die Menschen, die viel mehr leiden als wir</w:t>
      </w:r>
      <w:r w:rsidR="002B55C2" w:rsidRPr="002E6968">
        <w:rPr>
          <w:rFonts w:asciiTheme="minorHAnsi" w:hAnsiTheme="minorHAnsi" w:cstheme="minorHAnsi"/>
          <w:sz w:val="28"/>
          <w:szCs w:val="28"/>
        </w:rPr>
        <w:t>. Verzeih uns.</w:t>
      </w:r>
    </w:p>
    <w:p w:rsidR="00412409" w:rsidRPr="002E6968" w:rsidRDefault="002B55C2" w:rsidP="002B55C2">
      <w:pPr>
        <w:ind w:firstLine="348"/>
        <w:rPr>
          <w:rFonts w:asciiTheme="minorHAnsi" w:hAnsiTheme="minorHAnsi" w:cstheme="minorHAnsi"/>
          <w:sz w:val="28"/>
          <w:szCs w:val="28"/>
        </w:rPr>
      </w:pPr>
      <w:r w:rsidRPr="002E6968">
        <w:rPr>
          <w:rFonts w:asciiTheme="minorHAnsi" w:hAnsiTheme="minorHAnsi" w:cstheme="minorHAnsi"/>
          <w:b/>
          <w:i/>
          <w:sz w:val="28"/>
          <w:szCs w:val="28"/>
          <w:highlight w:val="yellow"/>
        </w:rPr>
        <w:t>Kyrie – Ruf</w:t>
      </w:r>
    </w:p>
    <w:p w:rsidR="002B55C2" w:rsidRPr="002B55C2" w:rsidRDefault="002B55C2" w:rsidP="002B55C2">
      <w:pPr>
        <w:ind w:left="360"/>
        <w:rPr>
          <w:rFonts w:asciiTheme="minorHAnsi" w:hAnsiTheme="minorHAnsi" w:cstheme="minorHAnsi"/>
          <w:sz w:val="8"/>
        </w:rPr>
      </w:pPr>
    </w:p>
    <w:p w:rsidR="00412409" w:rsidRPr="00EE3C63" w:rsidRDefault="00412409" w:rsidP="002B55C2">
      <w:pPr>
        <w:jc w:val="center"/>
        <w:rPr>
          <w:rFonts w:ascii="Arial" w:hAnsi="Arial" w:cs="Arial"/>
          <w:b/>
          <w:sz w:val="28"/>
          <w:szCs w:val="28"/>
          <w:highlight w:val="green"/>
          <w:bdr w:val="single" w:sz="4" w:space="0" w:color="auto"/>
        </w:rPr>
      </w:pPr>
      <w:r w:rsidRPr="00EE3C63">
        <w:rPr>
          <w:rFonts w:ascii="Arial" w:hAnsi="Arial" w:cs="Arial"/>
          <w:b/>
          <w:sz w:val="28"/>
          <w:szCs w:val="28"/>
          <w:highlight w:val="green"/>
          <w:bdr w:val="single" w:sz="4" w:space="0" w:color="auto"/>
        </w:rPr>
        <w:t>2. Briefstapel wird zum Gefesselten gebracht</w:t>
      </w:r>
    </w:p>
    <w:p w:rsidR="00412409" w:rsidRPr="00332659" w:rsidRDefault="00412409" w:rsidP="005B1F7A">
      <w:pPr>
        <w:rPr>
          <w:rFonts w:asciiTheme="minorHAnsi" w:hAnsiTheme="minorHAnsi" w:cstheme="minorHAnsi"/>
          <w:sz w:val="22"/>
        </w:rPr>
      </w:pPr>
    </w:p>
    <w:p w:rsidR="002B55C2" w:rsidRPr="00332659" w:rsidRDefault="00332659" w:rsidP="00513538">
      <w:pPr>
        <w:pStyle w:val="berschrift2"/>
        <w:rPr>
          <w:snapToGrid w:val="0"/>
          <w:highlight w:val="yellow"/>
        </w:rPr>
      </w:pPr>
      <w:bookmarkStart w:id="27" w:name="_Toc153962192"/>
      <w:r w:rsidRPr="00332659">
        <w:rPr>
          <w:snapToGrid w:val="0"/>
          <w:highlight w:val="yellow"/>
        </w:rPr>
        <w:t>Zwischengesang</w:t>
      </w:r>
      <w:r>
        <w:rPr>
          <w:snapToGrid w:val="0"/>
        </w:rPr>
        <w:t xml:space="preserve"> </w:t>
      </w:r>
      <w:r w:rsidRPr="00332659">
        <w:rPr>
          <w:snapToGrid w:val="0"/>
          <w:highlight w:val="yellow"/>
        </w:rPr>
        <w:t xml:space="preserve">CAN 46 </w:t>
      </w:r>
      <w:r w:rsidRPr="00332659">
        <w:rPr>
          <w:snapToGrid w:val="0"/>
          <w:highlight w:val="yellow"/>
        </w:rPr>
        <w:tab/>
        <w:t>Ich bin der ich bin da</w:t>
      </w:r>
      <w:bookmarkEnd w:id="27"/>
    </w:p>
    <w:p w:rsidR="00412409" w:rsidRPr="0097092B" w:rsidRDefault="00CF2649" w:rsidP="00E7782C">
      <w:pPr>
        <w:pStyle w:val="berschrift1"/>
      </w:pPr>
      <w:bookmarkStart w:id="28" w:name="_Toc153962193"/>
      <w:r>
        <w:t>Wortgottesdienst</w:t>
      </w:r>
      <w:bookmarkEnd w:id="28"/>
    </w:p>
    <w:p w:rsidR="00412409" w:rsidRDefault="00412409" w:rsidP="00513538">
      <w:pPr>
        <w:pStyle w:val="berschrift2"/>
      </w:pPr>
      <w:bookmarkStart w:id="29" w:name="_Toc40100244"/>
      <w:bookmarkStart w:id="30" w:name="_Toc40162114"/>
      <w:bookmarkStart w:id="31" w:name="_Toc136603304"/>
      <w:bookmarkStart w:id="32" w:name="_Toc153962194"/>
      <w:r w:rsidRPr="00F40AAB">
        <w:t>Evangelium: MT 25 /31-40</w:t>
      </w:r>
      <w:bookmarkEnd w:id="29"/>
      <w:bookmarkEnd w:id="30"/>
      <w:bookmarkEnd w:id="31"/>
      <w:bookmarkEnd w:id="32"/>
    </w:p>
    <w:p w:rsidR="00C40E3A" w:rsidRPr="00C40E3A" w:rsidRDefault="00C40E3A" w:rsidP="00C40E3A">
      <w:pPr>
        <w:rPr>
          <w:b/>
          <w:sz w:val="28"/>
          <w:szCs w:val="28"/>
          <w:u w:val="single"/>
        </w:rPr>
      </w:pPr>
      <w:r w:rsidRPr="00C40E3A">
        <w:rPr>
          <w:b/>
          <w:sz w:val="28"/>
          <w:szCs w:val="28"/>
          <w:u w:val="single"/>
        </w:rPr>
        <w:t>Sprecher 4</w:t>
      </w:r>
    </w:p>
    <w:p w:rsidR="005B1F7A" w:rsidRPr="002E6968" w:rsidRDefault="005B1F7A" w:rsidP="005B1F7A">
      <w:pPr>
        <w:rPr>
          <w:sz w:val="28"/>
          <w:szCs w:val="28"/>
        </w:rPr>
      </w:pPr>
      <w:r w:rsidRPr="002E6968">
        <w:rPr>
          <w:sz w:val="28"/>
          <w:szCs w:val="28"/>
        </w:rPr>
        <w:t xml:space="preserve">31 Wenn der Menschensohn in seiner Herrlichkeit kommt und alle Engel mit ihm, dann wird er sich auf den Thron seiner Herrlichkeit setzen. 32 Alle Völker werden vor ihm versammelt werden und er wird sie voneinander scheiden, wie der Hirt die Schafe von den Böcken scheidet. 33 Er wird die Schafe zu seiner Rechten stellen, die Böcke aber zur Linken. </w:t>
      </w:r>
    </w:p>
    <w:p w:rsidR="005B1F7A" w:rsidRPr="002E6968" w:rsidRDefault="005B1F7A" w:rsidP="005B1F7A">
      <w:pPr>
        <w:rPr>
          <w:sz w:val="28"/>
          <w:szCs w:val="28"/>
        </w:rPr>
      </w:pPr>
      <w:r w:rsidRPr="002E6968">
        <w:rPr>
          <w:sz w:val="28"/>
          <w:szCs w:val="28"/>
        </w:rPr>
        <w:t xml:space="preserve">34 Dann wird der König denen zu seiner Rechten sagen: Kommt her, die ihr von meinem Vater gesegnet seid, empfangt das Reich als Erbe, das seit der Erschaffung der Welt für euch bestimmt ist! </w:t>
      </w:r>
    </w:p>
    <w:p w:rsidR="005B1F7A" w:rsidRPr="002E6968" w:rsidRDefault="005B1F7A" w:rsidP="005B1F7A">
      <w:pPr>
        <w:rPr>
          <w:sz w:val="28"/>
          <w:szCs w:val="28"/>
        </w:rPr>
      </w:pPr>
      <w:r w:rsidRPr="002E6968">
        <w:rPr>
          <w:sz w:val="28"/>
          <w:szCs w:val="28"/>
        </w:rPr>
        <w:t xml:space="preserve">35 Denn ich war hungrig und ihr habt mir zu essen gegeben/ich war durstig und ihr habt mir zu trinken gegeben/ich war fremd und ihr habt mich aufgenommen/ich war nackt und ihr habt mir Kleidung gegeben/ich war krank und ihr habt mich besucht; ich war im Gefängnis und ihr seid zu mir gekommen. </w:t>
      </w:r>
    </w:p>
    <w:p w:rsidR="005B1F7A" w:rsidRPr="002E6968" w:rsidRDefault="005B1F7A" w:rsidP="005B1F7A">
      <w:pPr>
        <w:rPr>
          <w:sz w:val="28"/>
          <w:szCs w:val="28"/>
        </w:rPr>
      </w:pPr>
      <w:r w:rsidRPr="002E6968">
        <w:rPr>
          <w:sz w:val="28"/>
          <w:szCs w:val="28"/>
        </w:rPr>
        <w:t xml:space="preserve">37 Dann werden ihm die Gerechten antworten und sagen: Herr, wann haben wir dich hungrig gesehen und dir zu essen gegeben oder durstig und dir zu trinken gegeben? 38 Wann haben wir dich fremd gesehen und aufgenommen oder nackt und dir Kleidung gegeben? 39 Und wann haben wir dich krank oder im Gefängnis gesehen und sind zu dir gekommen? </w:t>
      </w:r>
    </w:p>
    <w:p w:rsidR="005B1F7A" w:rsidRPr="002E6968" w:rsidRDefault="005B1F7A" w:rsidP="005B1F7A">
      <w:pPr>
        <w:rPr>
          <w:sz w:val="28"/>
          <w:szCs w:val="28"/>
        </w:rPr>
      </w:pPr>
      <w:r w:rsidRPr="002E6968">
        <w:rPr>
          <w:sz w:val="28"/>
          <w:szCs w:val="28"/>
        </w:rPr>
        <w:t xml:space="preserve">40 Darauf wird der König ihnen antworten: Amen, ich sage euch: Was ihr einem meiner geringsten Brüder und Schwestern getan habt, das habt ihr mir getan. </w:t>
      </w:r>
    </w:p>
    <w:p w:rsidR="00332659" w:rsidRPr="005B1F7A" w:rsidRDefault="00332659" w:rsidP="005B1F7A">
      <w:pPr>
        <w:rPr>
          <w:rFonts w:asciiTheme="minorHAnsi" w:hAnsiTheme="minorHAnsi" w:cstheme="minorHAnsi"/>
          <w:b/>
          <w:sz w:val="28"/>
        </w:rPr>
      </w:pPr>
    </w:p>
    <w:p w:rsidR="00412409" w:rsidRPr="00EE3C63" w:rsidRDefault="00412409" w:rsidP="00332659">
      <w:pPr>
        <w:jc w:val="center"/>
        <w:rPr>
          <w:rFonts w:ascii="Arial" w:hAnsi="Arial" w:cs="Arial"/>
          <w:b/>
          <w:sz w:val="28"/>
          <w:szCs w:val="28"/>
          <w:highlight w:val="green"/>
          <w:bdr w:val="single" w:sz="4" w:space="0" w:color="auto"/>
        </w:rPr>
      </w:pPr>
      <w:r w:rsidRPr="00EE3C63">
        <w:rPr>
          <w:rFonts w:ascii="Arial" w:hAnsi="Arial" w:cs="Arial"/>
          <w:b/>
          <w:sz w:val="28"/>
          <w:szCs w:val="28"/>
          <w:highlight w:val="green"/>
          <w:bdr w:val="single" w:sz="4" w:space="0" w:color="auto"/>
        </w:rPr>
        <w:t xml:space="preserve">3. </w:t>
      </w:r>
      <w:r w:rsidR="00332659" w:rsidRPr="00EE3C63">
        <w:rPr>
          <w:rFonts w:ascii="Arial" w:hAnsi="Arial" w:cs="Arial"/>
          <w:b/>
          <w:sz w:val="28"/>
          <w:szCs w:val="28"/>
          <w:highlight w:val="green"/>
          <w:bdr w:val="single" w:sz="4" w:space="0" w:color="auto"/>
        </w:rPr>
        <w:t>u</w:t>
      </w:r>
      <w:r w:rsidRPr="00EE3C63">
        <w:rPr>
          <w:rFonts w:ascii="Arial" w:hAnsi="Arial" w:cs="Arial"/>
          <w:b/>
          <w:sz w:val="28"/>
          <w:szCs w:val="28"/>
          <w:highlight w:val="green"/>
          <w:bdr w:val="single" w:sz="4" w:space="0" w:color="auto"/>
        </w:rPr>
        <w:t>nd 4. Briefstapel w</w:t>
      </w:r>
      <w:r w:rsidR="00513538" w:rsidRPr="00EE3C63">
        <w:rPr>
          <w:rFonts w:ascii="Arial" w:hAnsi="Arial" w:cs="Arial"/>
          <w:b/>
          <w:sz w:val="28"/>
          <w:szCs w:val="28"/>
          <w:highlight w:val="green"/>
          <w:bdr w:val="single" w:sz="4" w:space="0" w:color="auto"/>
        </w:rPr>
        <w:t>erden</w:t>
      </w:r>
      <w:r w:rsidRPr="00EE3C63">
        <w:rPr>
          <w:rFonts w:ascii="Arial" w:hAnsi="Arial" w:cs="Arial"/>
          <w:b/>
          <w:sz w:val="28"/>
          <w:szCs w:val="28"/>
          <w:highlight w:val="green"/>
          <w:bdr w:val="single" w:sz="4" w:space="0" w:color="auto"/>
        </w:rPr>
        <w:t xml:space="preserve"> zum Gefesselten gebracht</w:t>
      </w:r>
    </w:p>
    <w:p w:rsidR="00332659" w:rsidRPr="00F40AAB" w:rsidRDefault="00332659" w:rsidP="00332659">
      <w:pPr>
        <w:jc w:val="center"/>
        <w:rPr>
          <w:rFonts w:asciiTheme="minorHAnsi" w:hAnsiTheme="minorHAnsi" w:cstheme="minorHAnsi"/>
          <w:sz w:val="26"/>
        </w:rPr>
      </w:pPr>
    </w:p>
    <w:p w:rsidR="00412409" w:rsidRPr="00F40AAB" w:rsidRDefault="00412409" w:rsidP="00513538">
      <w:pPr>
        <w:pStyle w:val="berschrift2"/>
      </w:pPr>
      <w:bookmarkStart w:id="33" w:name="_Toc40100245"/>
      <w:bookmarkStart w:id="34" w:name="_Toc40162115"/>
      <w:bookmarkStart w:id="35" w:name="_Toc136603305"/>
      <w:bookmarkStart w:id="36" w:name="_Toc153962195"/>
      <w:r w:rsidRPr="00F40AAB">
        <w:t>Predigt</w:t>
      </w:r>
      <w:r w:rsidR="00332659">
        <w:t>gespräch</w:t>
      </w:r>
      <w:r w:rsidRPr="00F40AAB">
        <w:t>: Dialog mit 3 Sprechern</w:t>
      </w:r>
      <w:bookmarkEnd w:id="33"/>
      <w:bookmarkEnd w:id="34"/>
      <w:bookmarkEnd w:id="35"/>
      <w:bookmarkEnd w:id="36"/>
    </w:p>
    <w:p w:rsidR="00332659" w:rsidRPr="00332659" w:rsidRDefault="00332659" w:rsidP="005B1F7A">
      <w:pPr>
        <w:rPr>
          <w:rFonts w:asciiTheme="minorHAnsi" w:hAnsiTheme="minorHAnsi" w:cstheme="minorHAnsi"/>
          <w:b/>
          <w:sz w:val="8"/>
          <w:u w:val="single"/>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Folter</w:t>
      </w:r>
    </w:p>
    <w:p w:rsidR="00412409" w:rsidRPr="002E6968" w:rsidRDefault="00412409" w:rsidP="005B1F7A">
      <w:pPr>
        <w:rPr>
          <w:sz w:val="28"/>
          <w:szCs w:val="28"/>
        </w:rPr>
      </w:pPr>
    </w:p>
    <w:p w:rsidR="00412409" w:rsidRPr="002E6968" w:rsidRDefault="00412409" w:rsidP="00332659">
      <w:pPr>
        <w:jc w:val="both"/>
        <w:rPr>
          <w:sz w:val="28"/>
          <w:szCs w:val="28"/>
        </w:rPr>
      </w:pPr>
      <w:r w:rsidRPr="002E6968">
        <w:rPr>
          <w:b/>
          <w:sz w:val="28"/>
          <w:szCs w:val="28"/>
          <w:u w:val="single"/>
        </w:rPr>
        <w:t>Sprecher B:</w:t>
      </w:r>
      <w:r w:rsidRPr="002E6968">
        <w:rPr>
          <w:sz w:val="28"/>
          <w:szCs w:val="28"/>
        </w:rPr>
        <w:tab/>
        <w:t>Folter ist ein Wort. aus dem finsteren Mittelalter. Folterinstrumente besichtigen wir in alten Burgverliesen, manchmal auch in Museen.</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Aber das ist doch alles Vergangenheit.</w:t>
      </w:r>
    </w:p>
    <w:p w:rsidR="00412409" w:rsidRPr="002E6968" w:rsidRDefault="00412409" w:rsidP="005B1F7A">
      <w:pPr>
        <w:rPr>
          <w:sz w:val="28"/>
          <w:szCs w:val="28"/>
        </w:rPr>
      </w:pPr>
    </w:p>
    <w:p w:rsidR="00412409" w:rsidRPr="002E6968" w:rsidRDefault="00412409" w:rsidP="00332659">
      <w:pPr>
        <w:jc w:val="both"/>
        <w:rPr>
          <w:sz w:val="28"/>
          <w:szCs w:val="28"/>
        </w:rPr>
      </w:pPr>
      <w:r w:rsidRPr="002E6968">
        <w:rPr>
          <w:b/>
          <w:sz w:val="28"/>
          <w:szCs w:val="28"/>
          <w:u w:val="single"/>
        </w:rPr>
        <w:lastRenderedPageBreak/>
        <w:t>Sprecher C:</w:t>
      </w:r>
      <w:r w:rsidRPr="002E6968">
        <w:rPr>
          <w:sz w:val="28"/>
          <w:szCs w:val="28"/>
        </w:rPr>
        <w:tab/>
        <w:t>Nein. Folter ist auch Gegenwart. In über 150 Ländern werden Gefangene gefoltert und misshandelt. In 70 Ländern werden Bürger sogar im Auftrag des Staates regelmäßig gefoltert. Immer häufiger werden Frauen und Kinder das Opfer von Folter.</w:t>
      </w:r>
      <w:r w:rsidRPr="002E6968">
        <w:rPr>
          <w:sz w:val="28"/>
          <w:szCs w:val="28"/>
        </w:rPr>
        <w:footnoteReference w:id="1"/>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B:</w:t>
      </w:r>
      <w:r w:rsidRPr="002E6968">
        <w:rPr>
          <w:sz w:val="28"/>
          <w:szCs w:val="28"/>
        </w:rPr>
        <w:tab/>
        <w:t xml:space="preserve">Während wir hier stehen werden Menschen gefoltert, </w:t>
      </w:r>
    </w:p>
    <w:p w:rsidR="00412409" w:rsidRPr="002E6968" w:rsidRDefault="00412409" w:rsidP="005B1F7A">
      <w:pPr>
        <w:rPr>
          <w:sz w:val="28"/>
          <w:szCs w:val="28"/>
        </w:rPr>
      </w:pPr>
      <w:r w:rsidRPr="002E6968">
        <w:rPr>
          <w:sz w:val="28"/>
          <w:szCs w:val="28"/>
        </w:rPr>
        <w:t xml:space="preserve">während wir mit unserer täglichen Arbeit beschäftigt sind, werden Menschen gefoltert, </w:t>
      </w:r>
    </w:p>
    <w:p w:rsidR="00412409" w:rsidRPr="002E6968" w:rsidRDefault="00412409" w:rsidP="00332659">
      <w:pPr>
        <w:jc w:val="both"/>
        <w:rPr>
          <w:sz w:val="28"/>
          <w:szCs w:val="28"/>
        </w:rPr>
      </w:pPr>
      <w:r w:rsidRPr="002E6968">
        <w:rPr>
          <w:sz w:val="28"/>
          <w:szCs w:val="28"/>
        </w:rPr>
        <w:t>während wir in der Zeitung Berichte über Folterungen lesen werden Menschen gefoltert.</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C:</w:t>
      </w:r>
      <w:r w:rsidRPr="002E6968">
        <w:rPr>
          <w:sz w:val="28"/>
          <w:szCs w:val="28"/>
        </w:rPr>
        <w:tab/>
        <w:t>Über 120 Staaten der Erde haben sich1984 verpflichtet, gegen Folter und andere grausame, unmenschliche oder erniedrigende Strafen vorzugehen. Durch Folter erleiden Menschen vorsätzlich schwere körperliche oder geistig-seelische Schmerzen: man zwingt sie mit Folter zu falschen Geständnissen oder man schüchtert sie mit der Folter ein.</w:t>
      </w:r>
    </w:p>
    <w:p w:rsidR="00332659" w:rsidRPr="002E6968" w:rsidRDefault="00332659" w:rsidP="005B1F7A">
      <w:pPr>
        <w:rPr>
          <w:sz w:val="28"/>
          <w:szCs w:val="28"/>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Diese Worte erfassen alles, was Menschen anderen Menschen an Schmerz, Qualen und Erniedrigungen zufügen.</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B:</w:t>
      </w:r>
      <w:r w:rsidRPr="002E6968">
        <w:rPr>
          <w:sz w:val="28"/>
          <w:szCs w:val="28"/>
        </w:rPr>
        <w:tab/>
        <w:t>Ich kann nicht verstehen, wie Menschen, die Gottes Ebenbild sein sollen, andere Menschen, die ja auch Gottes Ebenbild sind, schänden oder gar zerstören.</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 xml:space="preserve">Sie tun es. Wo immer Regierungen sich auf Macht stützen müssen statt auf </w:t>
      </w:r>
      <w:proofErr w:type="spellStart"/>
      <w:proofErr w:type="gramStart"/>
      <w:r w:rsidRPr="002E6968">
        <w:rPr>
          <w:sz w:val="28"/>
          <w:szCs w:val="28"/>
        </w:rPr>
        <w:t>Zustim</w:t>
      </w:r>
      <w:r w:rsidR="00332659" w:rsidRPr="002E6968">
        <w:rPr>
          <w:sz w:val="28"/>
          <w:szCs w:val="28"/>
        </w:rPr>
        <w:t>-</w:t>
      </w:r>
      <w:r w:rsidRPr="002E6968">
        <w:rPr>
          <w:sz w:val="28"/>
          <w:szCs w:val="28"/>
        </w:rPr>
        <w:t>mung</w:t>
      </w:r>
      <w:proofErr w:type="spellEnd"/>
      <w:proofErr w:type="gramEnd"/>
      <w:r w:rsidRPr="002E6968">
        <w:rPr>
          <w:sz w:val="28"/>
          <w:szCs w:val="28"/>
        </w:rPr>
        <w:t>,</w:t>
      </w:r>
      <w:r w:rsidR="00332659" w:rsidRPr="002E6968">
        <w:rPr>
          <w:sz w:val="28"/>
          <w:szCs w:val="28"/>
        </w:rPr>
        <w:t xml:space="preserve"> </w:t>
      </w:r>
      <w:r w:rsidRPr="002E6968">
        <w:rPr>
          <w:sz w:val="28"/>
          <w:szCs w:val="28"/>
        </w:rPr>
        <w:t>da droht den Menschen nicht nur Freiheitsentzug: ihnen droht auch Folter.</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C:</w:t>
      </w:r>
      <w:r w:rsidRPr="002E6968">
        <w:rPr>
          <w:sz w:val="28"/>
          <w:szCs w:val="28"/>
        </w:rPr>
        <w:tab/>
        <w:t>Ein Beispiel aus China: Dort wurde der 30-jährige Bauer Zhou Jian im Mai 1998 an den Füßen aufgehängt, mit Knüppeln geschlagen sowie mit brennenden Zigaretten misshandelt. So etwas kommt in China häufig vor.</w:t>
      </w:r>
      <w:r w:rsidRPr="002E6968">
        <w:rPr>
          <w:sz w:val="28"/>
          <w:szCs w:val="28"/>
        </w:rPr>
        <w:footnoteReference w:id="2"/>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Der Mann wollte den Aufenthaltsort seiner Frau nicht preisgeben. Die Behörden hatten sie in Verdacht, mit einer Schwangerschaft die „Ein-Kind-Politik“ verletzt zu haben, d. h. sie wollte ein zweites Kind, was jedoch in China verboten ist, um das rasante Bevölkerungswachstum einzudämmen.</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B:</w:t>
      </w:r>
      <w:r w:rsidRPr="002E6968">
        <w:rPr>
          <w:sz w:val="28"/>
          <w:szCs w:val="28"/>
        </w:rPr>
        <w:tab/>
        <w:t>Der Bauer Zhou Jian starb an den Folgen der Folter.</w:t>
      </w:r>
    </w:p>
    <w:p w:rsidR="00412409" w:rsidRPr="002E6968" w:rsidRDefault="00412409" w:rsidP="005B1F7A">
      <w:pPr>
        <w:rPr>
          <w:sz w:val="28"/>
          <w:szCs w:val="28"/>
        </w:rPr>
      </w:pPr>
      <w:r w:rsidRPr="002E6968">
        <w:rPr>
          <w:b/>
          <w:sz w:val="28"/>
          <w:szCs w:val="28"/>
          <w:u w:val="single"/>
        </w:rPr>
        <w:t>Sprecher A:</w:t>
      </w:r>
      <w:r w:rsidRPr="002E6968">
        <w:rPr>
          <w:sz w:val="28"/>
          <w:szCs w:val="28"/>
        </w:rPr>
        <w:tab/>
        <w:t xml:space="preserve">Dürfen wir so etwas dulden? </w:t>
      </w:r>
      <w:r w:rsidR="00835C67" w:rsidRPr="002E6968">
        <w:rPr>
          <w:sz w:val="28"/>
          <w:szCs w:val="28"/>
        </w:rPr>
        <w:t xml:space="preserve"> </w:t>
      </w:r>
      <w:r w:rsidRPr="002E6968">
        <w:rPr>
          <w:sz w:val="28"/>
          <w:szCs w:val="28"/>
        </w:rPr>
        <w:t xml:space="preserve">Dürfen wir darüber schweigen? </w:t>
      </w:r>
    </w:p>
    <w:p w:rsidR="00412409" w:rsidRPr="002E6968" w:rsidRDefault="00412409" w:rsidP="005B1F7A">
      <w:pPr>
        <w:rPr>
          <w:sz w:val="28"/>
          <w:szCs w:val="28"/>
        </w:rPr>
      </w:pPr>
      <w:r w:rsidRPr="002E6968">
        <w:rPr>
          <w:sz w:val="28"/>
          <w:szCs w:val="28"/>
        </w:rPr>
        <w:t xml:space="preserve">Dürfen wir so tun, als ginge uns das gar nichts an? </w:t>
      </w:r>
    </w:p>
    <w:p w:rsidR="00412409" w:rsidRPr="002E6968" w:rsidRDefault="00412409" w:rsidP="005B1F7A">
      <w:pPr>
        <w:rPr>
          <w:sz w:val="28"/>
          <w:szCs w:val="28"/>
        </w:rPr>
      </w:pPr>
      <w:r w:rsidRPr="002E6968">
        <w:rPr>
          <w:sz w:val="28"/>
          <w:szCs w:val="28"/>
        </w:rPr>
        <w:t>Dürfen wir uns damit herausreden, wir könnten ja doch nichts bewirken?</w:t>
      </w:r>
    </w:p>
    <w:p w:rsidR="00412409" w:rsidRPr="002E6968" w:rsidRDefault="00412409" w:rsidP="005B1F7A">
      <w:pPr>
        <w:rPr>
          <w:sz w:val="28"/>
          <w:szCs w:val="28"/>
        </w:rPr>
      </w:pPr>
    </w:p>
    <w:p w:rsidR="00412409" w:rsidRPr="002E6968" w:rsidRDefault="00412409" w:rsidP="00835C67">
      <w:pPr>
        <w:jc w:val="both"/>
        <w:rPr>
          <w:sz w:val="28"/>
          <w:szCs w:val="28"/>
        </w:rPr>
      </w:pPr>
      <w:r w:rsidRPr="002E6968">
        <w:rPr>
          <w:b/>
          <w:sz w:val="28"/>
          <w:szCs w:val="28"/>
          <w:u w:val="single"/>
        </w:rPr>
        <w:t>Sprecher C:</w:t>
      </w:r>
      <w:r w:rsidRPr="002E6968">
        <w:rPr>
          <w:sz w:val="28"/>
          <w:szCs w:val="28"/>
        </w:rPr>
        <w:tab/>
        <w:t xml:space="preserve">Immer häufiger werden auch Menschen wegen ihrer Hautfarbe oder ihrer Volkszugehörigkeit gefoltert. Am 6.10.2000 wurde der Marokkaner Benaissa </w:t>
      </w:r>
      <w:proofErr w:type="spellStart"/>
      <w:r w:rsidRPr="002E6968">
        <w:rPr>
          <w:sz w:val="28"/>
          <w:szCs w:val="28"/>
        </w:rPr>
        <w:t>Belauni</w:t>
      </w:r>
      <w:proofErr w:type="spellEnd"/>
      <w:r w:rsidRPr="002E6968">
        <w:rPr>
          <w:sz w:val="28"/>
          <w:szCs w:val="28"/>
        </w:rPr>
        <w:t xml:space="preserve"> in Spanien verhaftet. Er hatte illegal CDs auf der Straße verkauft. </w:t>
      </w:r>
    </w:p>
    <w:p w:rsidR="00412409" w:rsidRPr="002E6968" w:rsidRDefault="00412409" w:rsidP="00835C67">
      <w:pPr>
        <w:jc w:val="both"/>
        <w:rPr>
          <w:i/>
          <w:sz w:val="28"/>
          <w:szCs w:val="28"/>
        </w:rPr>
      </w:pPr>
      <w:r w:rsidRPr="002E6968">
        <w:rPr>
          <w:sz w:val="28"/>
          <w:szCs w:val="28"/>
        </w:rPr>
        <w:lastRenderedPageBreak/>
        <w:t xml:space="preserve">Dieser illegale Verkauf ist sicher eine Straftat, die rechtliche Folgen haben muss. Aber sie erlaubt sicher nicht, dass Benaissa </w:t>
      </w:r>
      <w:proofErr w:type="spellStart"/>
      <w:r w:rsidRPr="002E6968">
        <w:rPr>
          <w:sz w:val="28"/>
          <w:szCs w:val="28"/>
        </w:rPr>
        <w:t>Belauni</w:t>
      </w:r>
      <w:proofErr w:type="spellEnd"/>
      <w:r w:rsidRPr="002E6968">
        <w:rPr>
          <w:sz w:val="28"/>
          <w:szCs w:val="28"/>
        </w:rPr>
        <w:t xml:space="preserve"> dafür gefoltert werden darf, wie es auf </w:t>
      </w:r>
      <w:proofErr w:type="gramStart"/>
      <w:r w:rsidRPr="002E6968">
        <w:rPr>
          <w:sz w:val="28"/>
          <w:szCs w:val="28"/>
        </w:rPr>
        <w:t>der Madrider</w:t>
      </w:r>
      <w:proofErr w:type="gramEnd"/>
      <w:r w:rsidRPr="002E6968">
        <w:rPr>
          <w:sz w:val="28"/>
          <w:szCs w:val="28"/>
        </w:rPr>
        <w:t xml:space="preserve"> Polizei</w:t>
      </w:r>
      <w:r w:rsidR="00835C67" w:rsidRPr="002E6968">
        <w:rPr>
          <w:sz w:val="28"/>
          <w:szCs w:val="28"/>
        </w:rPr>
        <w:t>-</w:t>
      </w:r>
      <w:r w:rsidRPr="002E6968">
        <w:rPr>
          <w:sz w:val="28"/>
          <w:szCs w:val="28"/>
        </w:rPr>
        <w:t xml:space="preserve">wache geschehen ist. </w:t>
      </w:r>
    </w:p>
    <w:p w:rsidR="00412409" w:rsidRPr="002E6968" w:rsidRDefault="00412409" w:rsidP="005B1F7A">
      <w:pPr>
        <w:rPr>
          <w:sz w:val="28"/>
          <w:szCs w:val="28"/>
        </w:rPr>
      </w:pPr>
    </w:p>
    <w:p w:rsidR="00412409" w:rsidRPr="002E6968" w:rsidRDefault="00412409" w:rsidP="00835C67">
      <w:pPr>
        <w:jc w:val="both"/>
        <w:rPr>
          <w:sz w:val="28"/>
          <w:szCs w:val="28"/>
        </w:rPr>
      </w:pPr>
      <w:r w:rsidRPr="002E6968">
        <w:rPr>
          <w:b/>
          <w:sz w:val="28"/>
          <w:szCs w:val="28"/>
          <w:u w:val="single"/>
        </w:rPr>
        <w:t>Sprecher B:</w:t>
      </w:r>
      <w:r w:rsidRPr="002E6968">
        <w:rPr>
          <w:sz w:val="28"/>
          <w:szCs w:val="28"/>
        </w:rPr>
        <w:tab/>
        <w:t>Die Polizisten haben ihn mit Gummiknüppeln verprügelt und rassistisch beschimpft. Er erlitt Prellungen und Quetschungen am Kopf, an der Brust und am Oberschenkel. Auch seine linke Niere wurde durch die Schläge verletzt.</w:t>
      </w:r>
    </w:p>
    <w:p w:rsidR="00412409" w:rsidRPr="002E6968" w:rsidRDefault="00412409" w:rsidP="005B1F7A">
      <w:pPr>
        <w:rPr>
          <w:sz w:val="28"/>
          <w:szCs w:val="28"/>
        </w:rPr>
      </w:pPr>
    </w:p>
    <w:p w:rsidR="00412409" w:rsidRPr="002E6968" w:rsidRDefault="00412409" w:rsidP="00835C67">
      <w:pPr>
        <w:jc w:val="both"/>
        <w:rPr>
          <w:sz w:val="28"/>
          <w:szCs w:val="28"/>
        </w:rPr>
      </w:pPr>
      <w:r w:rsidRPr="002E6968">
        <w:rPr>
          <w:b/>
          <w:sz w:val="28"/>
          <w:szCs w:val="28"/>
          <w:u w:val="single"/>
        </w:rPr>
        <w:t>Sprecher A:</w:t>
      </w:r>
      <w:r w:rsidRPr="002E6968">
        <w:rPr>
          <w:sz w:val="28"/>
          <w:szCs w:val="28"/>
        </w:rPr>
        <w:tab/>
        <w:t xml:space="preserve">Benaissa </w:t>
      </w:r>
      <w:proofErr w:type="spellStart"/>
      <w:r w:rsidRPr="002E6968">
        <w:rPr>
          <w:sz w:val="28"/>
          <w:szCs w:val="28"/>
        </w:rPr>
        <w:t>Belauni</w:t>
      </w:r>
      <w:proofErr w:type="spellEnd"/>
      <w:r w:rsidRPr="002E6968">
        <w:rPr>
          <w:sz w:val="28"/>
          <w:szCs w:val="28"/>
        </w:rPr>
        <w:t xml:space="preserve"> erstattete Anzeige, die Stadtverwaltung und die Polizei leiteten zwar Untersuchungen ein, doch es wurden keinerlei Maßnahmen gegen irgendeinen der </w:t>
      </w:r>
      <w:proofErr w:type="spellStart"/>
      <w:proofErr w:type="gramStart"/>
      <w:r w:rsidRPr="002E6968">
        <w:rPr>
          <w:sz w:val="28"/>
          <w:szCs w:val="28"/>
        </w:rPr>
        <w:t>betei</w:t>
      </w:r>
      <w:r w:rsidR="00835C67" w:rsidRPr="002E6968">
        <w:rPr>
          <w:sz w:val="28"/>
          <w:szCs w:val="28"/>
        </w:rPr>
        <w:t>-</w:t>
      </w:r>
      <w:r w:rsidRPr="002E6968">
        <w:rPr>
          <w:sz w:val="28"/>
          <w:szCs w:val="28"/>
        </w:rPr>
        <w:t>ligten</w:t>
      </w:r>
      <w:proofErr w:type="spellEnd"/>
      <w:proofErr w:type="gramEnd"/>
      <w:r w:rsidRPr="002E6968">
        <w:rPr>
          <w:sz w:val="28"/>
          <w:szCs w:val="28"/>
        </w:rPr>
        <w:t xml:space="preserve"> Polizisten unternommen.</w:t>
      </w:r>
    </w:p>
    <w:p w:rsidR="00412409" w:rsidRPr="002E6968" w:rsidRDefault="00412409" w:rsidP="005B1F7A">
      <w:pPr>
        <w:rPr>
          <w:sz w:val="28"/>
          <w:szCs w:val="28"/>
        </w:rPr>
      </w:pPr>
    </w:p>
    <w:p w:rsidR="00412409" w:rsidRPr="002E6968" w:rsidRDefault="00412409" w:rsidP="00835C67">
      <w:pPr>
        <w:jc w:val="both"/>
        <w:rPr>
          <w:sz w:val="28"/>
          <w:szCs w:val="28"/>
        </w:rPr>
      </w:pPr>
      <w:r w:rsidRPr="002E6968">
        <w:rPr>
          <w:b/>
          <w:sz w:val="28"/>
          <w:szCs w:val="28"/>
          <w:u w:val="single"/>
        </w:rPr>
        <w:t>Sprecher B:</w:t>
      </w:r>
      <w:r w:rsidRPr="002E6968">
        <w:rPr>
          <w:sz w:val="28"/>
          <w:szCs w:val="28"/>
        </w:rPr>
        <w:tab/>
        <w:t xml:space="preserve">Sollen wir es hinnehmen, dass bei uns, in anderen europäischen Ländern oder </w:t>
      </w:r>
      <w:proofErr w:type="gramStart"/>
      <w:r w:rsidRPr="002E6968">
        <w:rPr>
          <w:sz w:val="28"/>
          <w:szCs w:val="28"/>
        </w:rPr>
        <w:t>über</w:t>
      </w:r>
      <w:r w:rsidR="00835C67" w:rsidRPr="002E6968">
        <w:rPr>
          <w:sz w:val="28"/>
          <w:szCs w:val="28"/>
        </w:rPr>
        <w:t>-</w:t>
      </w:r>
      <w:r w:rsidRPr="002E6968">
        <w:rPr>
          <w:sz w:val="28"/>
          <w:szCs w:val="28"/>
        </w:rPr>
        <w:t>haupt</w:t>
      </w:r>
      <w:proofErr w:type="gramEnd"/>
      <w:r w:rsidRPr="002E6968">
        <w:rPr>
          <w:sz w:val="28"/>
          <w:szCs w:val="28"/>
        </w:rPr>
        <w:t xml:space="preserve"> irgendwo auf der Welt, Menschen blutig geschlagen werden im Namen staatliche</w:t>
      </w:r>
      <w:r w:rsidR="00835C67" w:rsidRPr="002E6968">
        <w:rPr>
          <w:sz w:val="28"/>
          <w:szCs w:val="28"/>
        </w:rPr>
        <w:t>r</w:t>
      </w:r>
      <w:r w:rsidRPr="002E6968">
        <w:rPr>
          <w:sz w:val="28"/>
          <w:szCs w:val="28"/>
        </w:rPr>
        <w:t xml:space="preserve"> Macht?</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C:</w:t>
      </w:r>
      <w:r w:rsidRPr="002E6968">
        <w:rPr>
          <w:sz w:val="28"/>
          <w:szCs w:val="28"/>
        </w:rPr>
        <w:tab/>
        <w:t xml:space="preserve">Sollen wir es hinnehmen, dass es bei Folter nie wirklich darum geht, Menschen zur Wahrheit oder zum Sprechen zu bringen, sondern nur darum, sie zu erniedrigen und ihre Körper und Seelen zu zerstören. </w:t>
      </w:r>
    </w:p>
    <w:p w:rsidR="00412409" w:rsidRPr="002E6968" w:rsidRDefault="00412409" w:rsidP="005B1F7A">
      <w:pPr>
        <w:rPr>
          <w:sz w:val="28"/>
          <w:szCs w:val="28"/>
        </w:rPr>
      </w:pPr>
      <w:r w:rsidRPr="002E6968">
        <w:rPr>
          <w:sz w:val="28"/>
          <w:szCs w:val="28"/>
        </w:rPr>
        <w:t>So wie diese Menschen aus China und Spanien werden täglich Menschen gefoltert.</w:t>
      </w:r>
    </w:p>
    <w:p w:rsidR="00412409" w:rsidRPr="002E6968" w:rsidRDefault="00412409" w:rsidP="005B1F7A">
      <w:pPr>
        <w:rPr>
          <w:sz w:val="28"/>
          <w:szCs w:val="28"/>
        </w:rPr>
      </w:pPr>
    </w:p>
    <w:p w:rsidR="00412409" w:rsidRPr="002E6968" w:rsidRDefault="00412409" w:rsidP="00835C67">
      <w:pPr>
        <w:jc w:val="both"/>
        <w:rPr>
          <w:sz w:val="28"/>
          <w:szCs w:val="28"/>
        </w:rPr>
      </w:pPr>
      <w:r w:rsidRPr="002E6968">
        <w:rPr>
          <w:b/>
          <w:sz w:val="28"/>
          <w:szCs w:val="28"/>
          <w:u w:val="single"/>
        </w:rPr>
        <w:t>Sprecher B:</w:t>
      </w:r>
      <w:r w:rsidRPr="002E6968">
        <w:rPr>
          <w:sz w:val="28"/>
          <w:szCs w:val="28"/>
        </w:rPr>
        <w:tab/>
        <w:t>Und wenn wir davon hören, schrecken wir zurück, weil wir nicht glauben können, dass Menschen dies mit Menschen machen können.</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 xml:space="preserve">Aber wir können es nicht hinnehmen, denn es betrifft uns. </w:t>
      </w:r>
    </w:p>
    <w:p w:rsidR="00412409" w:rsidRPr="002E6968" w:rsidRDefault="00412409" w:rsidP="005B1F7A">
      <w:pPr>
        <w:rPr>
          <w:sz w:val="28"/>
          <w:szCs w:val="28"/>
        </w:rPr>
      </w:pPr>
      <w:r w:rsidRPr="002E6968">
        <w:rPr>
          <w:sz w:val="28"/>
          <w:szCs w:val="28"/>
        </w:rPr>
        <w:t>Alles, was mit Menschen geschieht, betrifft uns.</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C:</w:t>
      </w:r>
      <w:r w:rsidRPr="002E6968">
        <w:rPr>
          <w:sz w:val="28"/>
          <w:szCs w:val="28"/>
        </w:rPr>
        <w:tab/>
        <w:t xml:space="preserve">Was können wir dagegen tun? </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B:</w:t>
      </w:r>
      <w:r w:rsidRPr="002E6968">
        <w:rPr>
          <w:sz w:val="28"/>
          <w:szCs w:val="28"/>
        </w:rPr>
        <w:tab/>
        <w:t>Der Folterer handelt auf Dienstbefehl.</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A:</w:t>
      </w:r>
      <w:r w:rsidRPr="002E6968">
        <w:rPr>
          <w:sz w:val="28"/>
          <w:szCs w:val="28"/>
        </w:rPr>
        <w:tab/>
        <w:t>Diejenigen, die einem Folterknecht befehlen können, machen sich nicht die Hände schmutzig. Ihr Wort allein schafft Blut und Qual.</w:t>
      </w:r>
    </w:p>
    <w:p w:rsidR="00412409" w:rsidRPr="002E6968" w:rsidRDefault="00412409" w:rsidP="005B1F7A">
      <w:pPr>
        <w:rPr>
          <w:sz w:val="28"/>
          <w:szCs w:val="28"/>
        </w:rPr>
      </w:pPr>
    </w:p>
    <w:p w:rsidR="00412409" w:rsidRPr="002E6968" w:rsidRDefault="00412409" w:rsidP="005B1F7A">
      <w:pPr>
        <w:rPr>
          <w:sz w:val="28"/>
          <w:szCs w:val="28"/>
        </w:rPr>
      </w:pPr>
      <w:r w:rsidRPr="002E6968">
        <w:rPr>
          <w:b/>
          <w:sz w:val="28"/>
          <w:szCs w:val="28"/>
          <w:u w:val="single"/>
        </w:rPr>
        <w:t>Sprecher C:</w:t>
      </w:r>
      <w:r w:rsidRPr="002E6968">
        <w:rPr>
          <w:sz w:val="28"/>
          <w:szCs w:val="28"/>
        </w:rPr>
        <w:tab/>
        <w:t>Aber Worte können auch einem anderen Willen Ausdruck verleihen, nämlich unserem Willen, etwas gegen diese Folter zu tun. Unsere Worte gegen die Folter können die Aufmerksamkeit der Weltöffentlichkeit erregen und auf diese Menschenrechtsverletzungen hinweisen. Wir können unsere Stimme erheben gegen die Länder, die Folter zulassen. So können die Folterer bestraft werden.</w:t>
      </w:r>
    </w:p>
    <w:p w:rsidR="00412409" w:rsidRPr="00835C67" w:rsidRDefault="00412409" w:rsidP="005B1F7A">
      <w:pPr>
        <w:rPr>
          <w:rFonts w:asciiTheme="minorHAnsi" w:hAnsiTheme="minorHAnsi" w:cstheme="minorHAnsi"/>
          <w:sz w:val="12"/>
        </w:rPr>
      </w:pPr>
    </w:p>
    <w:p w:rsidR="00412409" w:rsidRPr="00EE3C63" w:rsidRDefault="00412409" w:rsidP="00835C67">
      <w:pPr>
        <w:jc w:val="center"/>
        <w:rPr>
          <w:rFonts w:ascii="Arial" w:hAnsi="Arial" w:cs="Arial"/>
          <w:b/>
          <w:sz w:val="28"/>
          <w:szCs w:val="28"/>
          <w:highlight w:val="green"/>
          <w:bdr w:val="single" w:sz="4" w:space="0" w:color="auto"/>
        </w:rPr>
      </w:pPr>
      <w:r w:rsidRPr="00EE3C63">
        <w:rPr>
          <w:rFonts w:ascii="Arial" w:hAnsi="Arial" w:cs="Arial"/>
          <w:b/>
          <w:sz w:val="28"/>
          <w:szCs w:val="28"/>
          <w:highlight w:val="green"/>
          <w:bdr w:val="single" w:sz="4" w:space="0" w:color="auto"/>
        </w:rPr>
        <w:t>5. Briefstapel wird zum Gefesselten gebracht</w:t>
      </w:r>
    </w:p>
    <w:p w:rsidR="00412409" w:rsidRPr="00835C67" w:rsidRDefault="00412409" w:rsidP="005B1F7A">
      <w:pPr>
        <w:rPr>
          <w:rFonts w:asciiTheme="minorHAnsi" w:hAnsiTheme="minorHAnsi" w:cstheme="minorHAnsi"/>
          <w:sz w:val="12"/>
        </w:rPr>
      </w:pPr>
    </w:p>
    <w:p w:rsidR="00412409" w:rsidRPr="002E6968" w:rsidRDefault="00412409" w:rsidP="005B1F7A">
      <w:pPr>
        <w:rPr>
          <w:sz w:val="28"/>
          <w:szCs w:val="28"/>
        </w:rPr>
      </w:pPr>
      <w:r w:rsidRPr="002E6968">
        <w:rPr>
          <w:b/>
          <w:sz w:val="28"/>
          <w:szCs w:val="28"/>
          <w:u w:val="single"/>
        </w:rPr>
        <w:t>Sprecher B:</w:t>
      </w:r>
      <w:r w:rsidRPr="002E6968">
        <w:rPr>
          <w:sz w:val="28"/>
          <w:szCs w:val="28"/>
        </w:rPr>
        <w:tab/>
        <w:t xml:space="preserve">Jeder kann mit seinem Wort gegen folternde Staaten vorgehen. </w:t>
      </w:r>
    </w:p>
    <w:p w:rsidR="00412409" w:rsidRPr="002E6968" w:rsidRDefault="00412409" w:rsidP="00835C67">
      <w:pPr>
        <w:jc w:val="both"/>
        <w:rPr>
          <w:sz w:val="28"/>
          <w:szCs w:val="28"/>
        </w:rPr>
      </w:pPr>
      <w:r w:rsidRPr="002E6968">
        <w:rPr>
          <w:sz w:val="28"/>
          <w:szCs w:val="28"/>
        </w:rPr>
        <w:t xml:space="preserve">Am Schluss des Gottesdienstes werden auch wir die Möglichkeit haben, unsere Stimme zu </w:t>
      </w:r>
      <w:proofErr w:type="spellStart"/>
      <w:proofErr w:type="gramStart"/>
      <w:r w:rsidRPr="002E6968">
        <w:rPr>
          <w:sz w:val="28"/>
          <w:szCs w:val="28"/>
        </w:rPr>
        <w:t>erhe</w:t>
      </w:r>
      <w:r w:rsidR="00835C67" w:rsidRPr="002E6968">
        <w:rPr>
          <w:sz w:val="28"/>
          <w:szCs w:val="28"/>
        </w:rPr>
        <w:t>-</w:t>
      </w:r>
      <w:r w:rsidRPr="002E6968">
        <w:rPr>
          <w:sz w:val="28"/>
          <w:szCs w:val="28"/>
        </w:rPr>
        <w:t>ben</w:t>
      </w:r>
      <w:proofErr w:type="spellEnd"/>
      <w:proofErr w:type="gramEnd"/>
      <w:r w:rsidRPr="002E6968">
        <w:rPr>
          <w:sz w:val="28"/>
          <w:szCs w:val="28"/>
        </w:rPr>
        <w:t xml:space="preserve"> und einen Beitrag zum Schutz der Menschenrechte zu leisten. </w:t>
      </w:r>
    </w:p>
    <w:p w:rsidR="002E6968" w:rsidRDefault="00412409" w:rsidP="00C40E3A">
      <w:pPr>
        <w:jc w:val="both"/>
      </w:pPr>
      <w:r w:rsidRPr="002E6968">
        <w:rPr>
          <w:b/>
          <w:sz w:val="28"/>
          <w:szCs w:val="28"/>
        </w:rPr>
        <w:t>Unsere Unterschrift</w:t>
      </w:r>
      <w:r w:rsidRPr="002E6968">
        <w:rPr>
          <w:sz w:val="28"/>
          <w:szCs w:val="28"/>
        </w:rPr>
        <w:t xml:space="preserve"> auf einer Liste gegen Menschenrechtsverletzungen ist heute </w:t>
      </w:r>
      <w:r w:rsidRPr="002E6968">
        <w:rPr>
          <w:b/>
          <w:sz w:val="28"/>
          <w:szCs w:val="28"/>
        </w:rPr>
        <w:t>UNSERE</w:t>
      </w:r>
      <w:r w:rsidRPr="002E6968">
        <w:rPr>
          <w:sz w:val="28"/>
          <w:szCs w:val="28"/>
        </w:rPr>
        <w:t xml:space="preserve"> </w:t>
      </w:r>
      <w:r w:rsidRPr="002E6968">
        <w:rPr>
          <w:b/>
          <w:sz w:val="28"/>
          <w:szCs w:val="28"/>
        </w:rPr>
        <w:t>Stimme.</w:t>
      </w:r>
      <w:r w:rsidR="002E6968">
        <w:br w:type="page"/>
      </w:r>
    </w:p>
    <w:p w:rsidR="00412409" w:rsidRPr="002E6968" w:rsidRDefault="00412409" w:rsidP="00835C67">
      <w:pPr>
        <w:jc w:val="both"/>
        <w:rPr>
          <w:sz w:val="28"/>
          <w:szCs w:val="28"/>
        </w:rPr>
      </w:pPr>
    </w:p>
    <w:p w:rsidR="00412409" w:rsidRPr="00F40AAB" w:rsidRDefault="00835C67" w:rsidP="00513538">
      <w:pPr>
        <w:pStyle w:val="berschrift2"/>
      </w:pPr>
      <w:bookmarkStart w:id="37" w:name="_Toc40100246"/>
      <w:bookmarkStart w:id="38" w:name="_Toc40162116"/>
      <w:bookmarkStart w:id="39" w:name="_Toc136603306"/>
      <w:bookmarkStart w:id="40" w:name="_Toc153962196"/>
      <w:r>
        <w:t xml:space="preserve">Ökumenisches </w:t>
      </w:r>
      <w:r w:rsidR="00412409" w:rsidRPr="00F40AAB">
        <w:t>Glaubensbekenntnis</w:t>
      </w:r>
      <w:bookmarkEnd w:id="37"/>
      <w:bookmarkEnd w:id="38"/>
      <w:bookmarkEnd w:id="39"/>
      <w:r>
        <w:t xml:space="preserve"> </w:t>
      </w:r>
      <w:r w:rsidR="00B62833">
        <w:br/>
      </w:r>
      <w:r>
        <w:t>(g</w:t>
      </w:r>
      <w:r w:rsidRPr="00835C67">
        <w:t>emeinsam</w:t>
      </w:r>
      <w:r>
        <w:t>:  Text liegt in Bänken auf)</w:t>
      </w:r>
      <w:bookmarkEnd w:id="40"/>
    </w:p>
    <w:p w:rsidR="00412409" w:rsidRPr="00B62833" w:rsidRDefault="00412409" w:rsidP="005B1F7A">
      <w:pPr>
        <w:rPr>
          <w:szCs w:val="24"/>
        </w:rPr>
      </w:pPr>
      <w:r w:rsidRPr="00B62833">
        <w:rPr>
          <w:szCs w:val="24"/>
        </w:rPr>
        <w:t>Wir glauben an Gott, den Vater,</w:t>
      </w:r>
    </w:p>
    <w:p w:rsidR="00412409" w:rsidRPr="00B62833" w:rsidRDefault="00412409" w:rsidP="005B1F7A">
      <w:pPr>
        <w:rPr>
          <w:szCs w:val="24"/>
        </w:rPr>
      </w:pPr>
      <w:r w:rsidRPr="00B62833">
        <w:rPr>
          <w:szCs w:val="24"/>
        </w:rPr>
        <w:t>den Schöpfer der Welt,</w:t>
      </w:r>
    </w:p>
    <w:p w:rsidR="00412409" w:rsidRPr="00B62833" w:rsidRDefault="00412409" w:rsidP="005B1F7A">
      <w:pPr>
        <w:rPr>
          <w:szCs w:val="24"/>
        </w:rPr>
      </w:pPr>
      <w:r w:rsidRPr="00B62833">
        <w:rPr>
          <w:szCs w:val="24"/>
        </w:rPr>
        <w:t>der uns geschaffen hat als Mann und Frau,</w:t>
      </w:r>
    </w:p>
    <w:p w:rsidR="00412409" w:rsidRPr="00B62833" w:rsidRDefault="00412409" w:rsidP="005B1F7A">
      <w:pPr>
        <w:rPr>
          <w:szCs w:val="24"/>
        </w:rPr>
      </w:pPr>
      <w:r w:rsidRPr="00B62833">
        <w:rPr>
          <w:szCs w:val="24"/>
        </w:rPr>
        <w:t>der uns in die Freiheit stellt,</w:t>
      </w:r>
    </w:p>
    <w:p w:rsidR="00412409" w:rsidRPr="00B62833" w:rsidRDefault="00412409" w:rsidP="005B1F7A">
      <w:pPr>
        <w:rPr>
          <w:szCs w:val="24"/>
        </w:rPr>
      </w:pPr>
      <w:r w:rsidRPr="00B62833">
        <w:rPr>
          <w:szCs w:val="24"/>
        </w:rPr>
        <w:t>Leben zu erhalten, Frieden zu fördern,</w:t>
      </w:r>
    </w:p>
    <w:p w:rsidR="00412409" w:rsidRPr="00B62833" w:rsidRDefault="00412409" w:rsidP="005B1F7A">
      <w:pPr>
        <w:rPr>
          <w:szCs w:val="24"/>
        </w:rPr>
      </w:pPr>
      <w:r w:rsidRPr="00B62833">
        <w:rPr>
          <w:szCs w:val="24"/>
        </w:rPr>
        <w:t>Sorge zu tragen für den Bestand der Erde,</w:t>
      </w:r>
    </w:p>
    <w:p w:rsidR="00412409" w:rsidRPr="00B62833" w:rsidRDefault="00412409" w:rsidP="005B1F7A">
      <w:pPr>
        <w:rPr>
          <w:szCs w:val="24"/>
        </w:rPr>
      </w:pPr>
      <w:r w:rsidRPr="00B62833">
        <w:rPr>
          <w:szCs w:val="24"/>
        </w:rPr>
        <w:t>dass die Menschen dieser Welt zusammengehören</w:t>
      </w:r>
    </w:p>
    <w:p w:rsidR="00412409" w:rsidRPr="00B62833" w:rsidRDefault="00412409" w:rsidP="005B1F7A">
      <w:pPr>
        <w:rPr>
          <w:szCs w:val="24"/>
        </w:rPr>
      </w:pPr>
      <w:r w:rsidRPr="00B62833">
        <w:rPr>
          <w:szCs w:val="24"/>
        </w:rPr>
        <w:t>in Gleichheit und Gerechtigkeit.</w:t>
      </w:r>
    </w:p>
    <w:p w:rsidR="00412409" w:rsidRPr="00B62833" w:rsidRDefault="00412409" w:rsidP="005B1F7A">
      <w:pPr>
        <w:rPr>
          <w:szCs w:val="24"/>
        </w:rPr>
      </w:pPr>
    </w:p>
    <w:p w:rsidR="00412409" w:rsidRPr="00B62833" w:rsidRDefault="00412409" w:rsidP="005B1F7A">
      <w:pPr>
        <w:rPr>
          <w:szCs w:val="24"/>
        </w:rPr>
      </w:pPr>
      <w:r w:rsidRPr="00B62833">
        <w:rPr>
          <w:szCs w:val="24"/>
        </w:rPr>
        <w:t>Wir glauben an Jesus Christus, unseren Herrn,</w:t>
      </w:r>
    </w:p>
    <w:p w:rsidR="00412409" w:rsidRPr="00B62833" w:rsidRDefault="00412409" w:rsidP="005B1F7A">
      <w:pPr>
        <w:rPr>
          <w:szCs w:val="24"/>
        </w:rPr>
      </w:pPr>
      <w:r w:rsidRPr="00B62833">
        <w:rPr>
          <w:szCs w:val="24"/>
        </w:rPr>
        <w:t>geboren als Mensch in Israel von Maria,</w:t>
      </w:r>
    </w:p>
    <w:p w:rsidR="00412409" w:rsidRPr="00B62833" w:rsidRDefault="00412409" w:rsidP="005B1F7A">
      <w:pPr>
        <w:rPr>
          <w:szCs w:val="24"/>
        </w:rPr>
      </w:pPr>
      <w:r w:rsidRPr="00B62833">
        <w:rPr>
          <w:szCs w:val="24"/>
        </w:rPr>
        <w:t>erwählt, mit seinem Leben Gottes Nähe zu bezeugen,</w:t>
      </w:r>
    </w:p>
    <w:p w:rsidR="00412409" w:rsidRPr="00B62833" w:rsidRDefault="00412409" w:rsidP="005B1F7A">
      <w:pPr>
        <w:rPr>
          <w:szCs w:val="24"/>
        </w:rPr>
      </w:pPr>
      <w:r w:rsidRPr="00B62833">
        <w:rPr>
          <w:szCs w:val="24"/>
        </w:rPr>
        <w:t>er verkündete den Armen die Parteinahme Gottes,</w:t>
      </w:r>
    </w:p>
    <w:p w:rsidR="00412409" w:rsidRPr="00B62833" w:rsidRDefault="00412409" w:rsidP="005B1F7A">
      <w:pPr>
        <w:rPr>
          <w:szCs w:val="24"/>
        </w:rPr>
      </w:pPr>
      <w:r w:rsidRPr="00B62833">
        <w:rPr>
          <w:szCs w:val="24"/>
        </w:rPr>
        <w:t>den Gefangenen Freiheit,</w:t>
      </w:r>
    </w:p>
    <w:p w:rsidR="00412409" w:rsidRPr="00B62833" w:rsidRDefault="00412409" w:rsidP="005B1F7A">
      <w:pPr>
        <w:rPr>
          <w:szCs w:val="24"/>
        </w:rPr>
      </w:pPr>
      <w:r w:rsidRPr="00B62833">
        <w:rPr>
          <w:szCs w:val="24"/>
        </w:rPr>
        <w:t>den Blinden, dass sie sehen,</w:t>
      </w:r>
    </w:p>
    <w:p w:rsidR="00412409" w:rsidRPr="00B62833" w:rsidRDefault="00412409" w:rsidP="005B1F7A">
      <w:pPr>
        <w:rPr>
          <w:szCs w:val="24"/>
        </w:rPr>
      </w:pPr>
      <w:r w:rsidRPr="00B62833">
        <w:rPr>
          <w:szCs w:val="24"/>
        </w:rPr>
        <w:t>den Unterdrückten Befreiung;</w:t>
      </w:r>
    </w:p>
    <w:p w:rsidR="00412409" w:rsidRPr="00B62833" w:rsidRDefault="00412409" w:rsidP="005B1F7A">
      <w:pPr>
        <w:rPr>
          <w:szCs w:val="24"/>
        </w:rPr>
      </w:pPr>
      <w:r w:rsidRPr="00B62833">
        <w:rPr>
          <w:szCs w:val="24"/>
        </w:rPr>
        <w:t>er litt, wurde gefoltert und getötet am Kreuz</w:t>
      </w:r>
    </w:p>
    <w:p w:rsidR="00412409" w:rsidRPr="00B62833" w:rsidRDefault="00412409" w:rsidP="005B1F7A">
      <w:pPr>
        <w:rPr>
          <w:szCs w:val="24"/>
        </w:rPr>
      </w:pPr>
      <w:r w:rsidRPr="00B62833">
        <w:rPr>
          <w:szCs w:val="24"/>
        </w:rPr>
        <w:t>von den Mächtigen unter Pontius Pilatus,</w:t>
      </w:r>
    </w:p>
    <w:p w:rsidR="00412409" w:rsidRPr="00B62833" w:rsidRDefault="00412409" w:rsidP="005B1F7A">
      <w:pPr>
        <w:rPr>
          <w:szCs w:val="24"/>
        </w:rPr>
      </w:pPr>
      <w:r w:rsidRPr="00B62833">
        <w:rPr>
          <w:szCs w:val="24"/>
        </w:rPr>
        <w:t>auferweckt zum Leben und zur Hoffnung für alle,</w:t>
      </w:r>
    </w:p>
    <w:p w:rsidR="00412409" w:rsidRPr="00B62833" w:rsidRDefault="00412409" w:rsidP="005B1F7A">
      <w:pPr>
        <w:rPr>
          <w:szCs w:val="24"/>
        </w:rPr>
      </w:pPr>
      <w:r w:rsidRPr="00B62833">
        <w:rPr>
          <w:szCs w:val="24"/>
        </w:rPr>
        <w:t>er befreit und eint uns weltweit</w:t>
      </w:r>
    </w:p>
    <w:p w:rsidR="00412409" w:rsidRPr="00B62833" w:rsidRDefault="00412409" w:rsidP="005B1F7A">
      <w:pPr>
        <w:rPr>
          <w:szCs w:val="24"/>
        </w:rPr>
      </w:pPr>
      <w:r w:rsidRPr="00B62833">
        <w:rPr>
          <w:szCs w:val="24"/>
        </w:rPr>
        <w:t>ohne Rücksicht auf Entfernung,</w:t>
      </w:r>
    </w:p>
    <w:p w:rsidR="00412409" w:rsidRPr="00B62833" w:rsidRDefault="00412409" w:rsidP="005B1F7A">
      <w:pPr>
        <w:rPr>
          <w:szCs w:val="24"/>
        </w:rPr>
      </w:pPr>
      <w:r w:rsidRPr="00B62833">
        <w:rPr>
          <w:szCs w:val="24"/>
        </w:rPr>
        <w:t>inmitten kultureller und politischer Verschiedenheit</w:t>
      </w:r>
    </w:p>
    <w:p w:rsidR="00412409" w:rsidRPr="00B62833" w:rsidRDefault="00412409" w:rsidP="005B1F7A">
      <w:pPr>
        <w:rPr>
          <w:szCs w:val="24"/>
        </w:rPr>
      </w:pPr>
      <w:r w:rsidRPr="00B62833">
        <w:rPr>
          <w:szCs w:val="24"/>
        </w:rPr>
        <w:t>und entgegen aller Trennung</w:t>
      </w:r>
    </w:p>
    <w:p w:rsidR="00412409" w:rsidRPr="00B62833" w:rsidRDefault="00412409" w:rsidP="005B1F7A">
      <w:pPr>
        <w:rPr>
          <w:szCs w:val="24"/>
        </w:rPr>
      </w:pPr>
      <w:r w:rsidRPr="00B62833">
        <w:rPr>
          <w:szCs w:val="24"/>
        </w:rPr>
        <w:t>miteinander und füreinander zu leben</w:t>
      </w:r>
    </w:p>
    <w:p w:rsidR="00412409" w:rsidRPr="00B62833" w:rsidRDefault="00412409" w:rsidP="005B1F7A">
      <w:pPr>
        <w:rPr>
          <w:szCs w:val="24"/>
        </w:rPr>
      </w:pPr>
      <w:r w:rsidRPr="00B62833">
        <w:rPr>
          <w:szCs w:val="24"/>
        </w:rPr>
        <w:t>und ruft uns zum dienenden Zeugnis.</w:t>
      </w:r>
    </w:p>
    <w:p w:rsidR="00412409" w:rsidRPr="00B62833" w:rsidRDefault="00412409" w:rsidP="005B1F7A">
      <w:pPr>
        <w:rPr>
          <w:szCs w:val="24"/>
        </w:rPr>
      </w:pPr>
    </w:p>
    <w:p w:rsidR="00412409" w:rsidRPr="00B62833" w:rsidRDefault="00412409" w:rsidP="005B1F7A">
      <w:pPr>
        <w:rPr>
          <w:szCs w:val="24"/>
        </w:rPr>
      </w:pPr>
      <w:r w:rsidRPr="00B62833">
        <w:rPr>
          <w:szCs w:val="24"/>
        </w:rPr>
        <w:t>Wir glauben an den Heiligen Geist,</w:t>
      </w:r>
    </w:p>
    <w:p w:rsidR="00412409" w:rsidRPr="00B62833" w:rsidRDefault="00412409" w:rsidP="005B1F7A">
      <w:pPr>
        <w:rPr>
          <w:szCs w:val="24"/>
        </w:rPr>
      </w:pPr>
      <w:r w:rsidRPr="00B62833">
        <w:rPr>
          <w:szCs w:val="24"/>
        </w:rPr>
        <w:t>die Kraft des neuen Lebens in Christus,</w:t>
      </w:r>
    </w:p>
    <w:p w:rsidR="00412409" w:rsidRPr="00B62833" w:rsidRDefault="00412409" w:rsidP="005B1F7A">
      <w:pPr>
        <w:rPr>
          <w:szCs w:val="24"/>
        </w:rPr>
      </w:pPr>
      <w:r w:rsidRPr="00B62833">
        <w:rPr>
          <w:szCs w:val="24"/>
        </w:rPr>
        <w:t>der auch uns und alle Verhältnisse ändert,</w:t>
      </w:r>
    </w:p>
    <w:p w:rsidR="00412409" w:rsidRPr="00B62833" w:rsidRDefault="00412409" w:rsidP="005B1F7A">
      <w:pPr>
        <w:rPr>
          <w:szCs w:val="24"/>
        </w:rPr>
      </w:pPr>
      <w:r w:rsidRPr="00B62833">
        <w:rPr>
          <w:szCs w:val="24"/>
        </w:rPr>
        <w:t>der uns reich macht mit Mannigfaltigkeit in Einheit,</w:t>
      </w:r>
    </w:p>
    <w:p w:rsidR="00412409" w:rsidRPr="00B62833" w:rsidRDefault="00412409" w:rsidP="005B1F7A">
      <w:pPr>
        <w:rPr>
          <w:szCs w:val="24"/>
        </w:rPr>
      </w:pPr>
      <w:r w:rsidRPr="00B62833">
        <w:rPr>
          <w:szCs w:val="24"/>
        </w:rPr>
        <w:t>der uns sendet mit dem Ziel,</w:t>
      </w:r>
    </w:p>
    <w:p w:rsidR="00412409" w:rsidRPr="00B62833" w:rsidRDefault="00412409" w:rsidP="005B1F7A">
      <w:pPr>
        <w:rPr>
          <w:szCs w:val="24"/>
        </w:rPr>
      </w:pPr>
      <w:r w:rsidRPr="00B62833">
        <w:rPr>
          <w:szCs w:val="24"/>
        </w:rPr>
        <w:t>alle Menschen in neuer Gemeinschaft zusammenzubringen</w:t>
      </w:r>
    </w:p>
    <w:p w:rsidR="00412409" w:rsidRPr="00B62833" w:rsidRDefault="00412409" w:rsidP="005B1F7A">
      <w:pPr>
        <w:rPr>
          <w:b/>
          <w:szCs w:val="24"/>
        </w:rPr>
      </w:pPr>
      <w:r w:rsidRPr="00B62833">
        <w:rPr>
          <w:szCs w:val="24"/>
        </w:rPr>
        <w:t>durch ihn selbst</w:t>
      </w:r>
      <w:r w:rsidRPr="00B62833">
        <w:rPr>
          <w:b/>
          <w:szCs w:val="24"/>
        </w:rPr>
        <w:t>,</w:t>
      </w:r>
    </w:p>
    <w:p w:rsidR="00412409" w:rsidRPr="00B62833" w:rsidRDefault="00412409" w:rsidP="005B1F7A">
      <w:pPr>
        <w:rPr>
          <w:szCs w:val="24"/>
        </w:rPr>
      </w:pPr>
      <w:r w:rsidRPr="00B62833">
        <w:rPr>
          <w:szCs w:val="24"/>
        </w:rPr>
        <w:t>den in Vielfalt einen Gott,</w:t>
      </w:r>
    </w:p>
    <w:p w:rsidR="00412409" w:rsidRPr="00B62833" w:rsidRDefault="00412409" w:rsidP="005B1F7A">
      <w:pPr>
        <w:rPr>
          <w:szCs w:val="24"/>
        </w:rPr>
      </w:pPr>
      <w:r w:rsidRPr="00B62833">
        <w:rPr>
          <w:szCs w:val="24"/>
        </w:rPr>
        <w:t>Vater, Sohn und Heiliger Geist.</w:t>
      </w:r>
    </w:p>
    <w:p w:rsidR="00412409" w:rsidRPr="00F40AAB" w:rsidRDefault="00412409" w:rsidP="005B1F7A">
      <w:pPr>
        <w:rPr>
          <w:rFonts w:asciiTheme="minorHAnsi" w:hAnsiTheme="minorHAnsi" w:cstheme="minorHAnsi"/>
          <w:b/>
          <w:sz w:val="26"/>
        </w:rPr>
      </w:pPr>
    </w:p>
    <w:p w:rsidR="00412409" w:rsidRDefault="002E6968" w:rsidP="002E6968">
      <w:pPr>
        <w:ind w:left="804"/>
        <w:jc w:val="center"/>
        <w:rPr>
          <w:rFonts w:ascii="Arial" w:hAnsi="Arial" w:cs="Arial"/>
          <w:b/>
          <w:sz w:val="28"/>
          <w:szCs w:val="28"/>
          <w:highlight w:val="green"/>
          <w:bdr w:val="single" w:sz="4" w:space="0" w:color="auto"/>
        </w:rPr>
      </w:pPr>
      <w:r>
        <w:rPr>
          <w:rFonts w:ascii="Arial" w:hAnsi="Arial" w:cs="Arial"/>
          <w:b/>
          <w:sz w:val="28"/>
          <w:szCs w:val="28"/>
          <w:highlight w:val="green"/>
          <w:bdr w:val="single" w:sz="4" w:space="0" w:color="auto"/>
        </w:rPr>
        <w:t>6.</w:t>
      </w:r>
      <w:r w:rsidR="00412409" w:rsidRPr="00EE3C63">
        <w:rPr>
          <w:rFonts w:ascii="Arial" w:hAnsi="Arial" w:cs="Arial"/>
          <w:b/>
          <w:sz w:val="28"/>
          <w:szCs w:val="28"/>
          <w:highlight w:val="green"/>
          <w:bdr w:val="single" w:sz="4" w:space="0" w:color="auto"/>
        </w:rPr>
        <w:t>Briefstapel w</w:t>
      </w:r>
      <w:r w:rsidR="00B62833">
        <w:rPr>
          <w:rFonts w:ascii="Arial" w:hAnsi="Arial" w:cs="Arial"/>
          <w:b/>
          <w:sz w:val="28"/>
          <w:szCs w:val="28"/>
          <w:highlight w:val="green"/>
          <w:bdr w:val="single" w:sz="4" w:space="0" w:color="auto"/>
        </w:rPr>
        <w:t>i</w:t>
      </w:r>
      <w:r w:rsidR="00835C67" w:rsidRPr="00EE3C63">
        <w:rPr>
          <w:rFonts w:ascii="Arial" w:hAnsi="Arial" w:cs="Arial"/>
          <w:b/>
          <w:sz w:val="28"/>
          <w:szCs w:val="28"/>
          <w:highlight w:val="green"/>
          <w:bdr w:val="single" w:sz="4" w:space="0" w:color="auto"/>
        </w:rPr>
        <w:t>rd</w:t>
      </w:r>
      <w:r w:rsidR="00412409" w:rsidRPr="00EE3C63">
        <w:rPr>
          <w:rFonts w:ascii="Arial" w:hAnsi="Arial" w:cs="Arial"/>
          <w:b/>
          <w:sz w:val="28"/>
          <w:szCs w:val="28"/>
          <w:highlight w:val="green"/>
          <w:bdr w:val="single" w:sz="4" w:space="0" w:color="auto"/>
        </w:rPr>
        <w:t xml:space="preserve"> zum Gefesselten gebracht</w:t>
      </w:r>
    </w:p>
    <w:p w:rsidR="00B62833" w:rsidRDefault="00B62833" w:rsidP="00B62833">
      <w:pPr>
        <w:ind w:left="720"/>
        <w:rPr>
          <w:rFonts w:ascii="Arial" w:hAnsi="Arial" w:cs="Arial"/>
          <w:b/>
          <w:sz w:val="28"/>
          <w:szCs w:val="28"/>
          <w:highlight w:val="green"/>
          <w:bdr w:val="single" w:sz="4" w:space="0" w:color="auto"/>
        </w:rPr>
      </w:pPr>
    </w:p>
    <w:p w:rsidR="00B62833" w:rsidRDefault="00B62833" w:rsidP="00835C67">
      <w:pPr>
        <w:jc w:val="center"/>
        <w:rPr>
          <w:rFonts w:ascii="Arial" w:hAnsi="Arial" w:cs="Arial"/>
          <w:sz w:val="32"/>
        </w:rPr>
      </w:pPr>
      <w:r w:rsidRPr="00B62833">
        <w:rPr>
          <w:rFonts w:ascii="Arial" w:hAnsi="Arial" w:cs="Arial"/>
          <w:sz w:val="32"/>
        </w:rPr>
        <w:t>Kurzes Warten</w:t>
      </w:r>
    </w:p>
    <w:p w:rsidR="00B62833" w:rsidRPr="00B62833" w:rsidRDefault="00B62833" w:rsidP="00835C67">
      <w:pPr>
        <w:jc w:val="center"/>
        <w:rPr>
          <w:rFonts w:ascii="Arial" w:hAnsi="Arial" w:cs="Arial"/>
          <w:sz w:val="32"/>
        </w:rPr>
      </w:pPr>
    </w:p>
    <w:p w:rsidR="00B62833" w:rsidRPr="00EE3C63" w:rsidRDefault="00B62833" w:rsidP="00B62833">
      <w:pPr>
        <w:jc w:val="center"/>
        <w:rPr>
          <w:rFonts w:ascii="Arial" w:hAnsi="Arial" w:cs="Arial"/>
          <w:b/>
          <w:sz w:val="28"/>
          <w:szCs w:val="28"/>
          <w:highlight w:val="green"/>
          <w:bdr w:val="single" w:sz="4" w:space="0" w:color="auto"/>
        </w:rPr>
      </w:pPr>
      <w:r w:rsidRPr="00EE3C63">
        <w:rPr>
          <w:rFonts w:ascii="Arial" w:hAnsi="Arial" w:cs="Arial"/>
          <w:b/>
          <w:sz w:val="28"/>
          <w:szCs w:val="28"/>
          <w:highlight w:val="green"/>
          <w:bdr w:val="single" w:sz="4" w:space="0" w:color="auto"/>
        </w:rPr>
        <w:t>7. Briefstapel w</w:t>
      </w:r>
      <w:r>
        <w:rPr>
          <w:rFonts w:ascii="Arial" w:hAnsi="Arial" w:cs="Arial"/>
          <w:b/>
          <w:sz w:val="28"/>
          <w:szCs w:val="28"/>
          <w:highlight w:val="green"/>
          <w:bdr w:val="single" w:sz="4" w:space="0" w:color="auto"/>
        </w:rPr>
        <w:t>ird</w:t>
      </w:r>
      <w:r w:rsidRPr="00EE3C63">
        <w:rPr>
          <w:rFonts w:ascii="Arial" w:hAnsi="Arial" w:cs="Arial"/>
          <w:b/>
          <w:sz w:val="28"/>
          <w:szCs w:val="28"/>
          <w:highlight w:val="green"/>
          <w:bdr w:val="single" w:sz="4" w:space="0" w:color="auto"/>
        </w:rPr>
        <w:t xml:space="preserve"> zum Gefesselten gebracht</w:t>
      </w:r>
    </w:p>
    <w:p w:rsidR="00B62833" w:rsidRPr="00EE3C63" w:rsidRDefault="00B62833" w:rsidP="00835C67">
      <w:pPr>
        <w:jc w:val="center"/>
        <w:rPr>
          <w:rFonts w:ascii="Arial" w:hAnsi="Arial" w:cs="Arial"/>
          <w:b/>
          <w:sz w:val="28"/>
          <w:szCs w:val="28"/>
          <w:highlight w:val="green"/>
          <w:bdr w:val="single" w:sz="4" w:space="0" w:color="auto"/>
        </w:rPr>
      </w:pPr>
    </w:p>
    <w:p w:rsidR="00412409" w:rsidRPr="00F40AAB" w:rsidRDefault="00513538" w:rsidP="00513538">
      <w:pPr>
        <w:pStyle w:val="berschrift2"/>
      </w:pPr>
      <w:bookmarkStart w:id="41" w:name="_Toc40100253"/>
      <w:bookmarkStart w:id="42" w:name="_Toc40162119"/>
      <w:bookmarkStart w:id="43" w:name="_Toc136603309"/>
      <w:bookmarkStart w:id="44" w:name="_Toc153962197"/>
      <w:r w:rsidRPr="00513538">
        <w:rPr>
          <w:highlight w:val="yellow"/>
        </w:rPr>
        <w:lastRenderedPageBreak/>
        <w:t>Glorial</w:t>
      </w:r>
      <w:r w:rsidR="00412409" w:rsidRPr="00513538">
        <w:rPr>
          <w:highlight w:val="yellow"/>
        </w:rPr>
        <w:t>ied</w:t>
      </w:r>
      <w:bookmarkEnd w:id="41"/>
      <w:bookmarkEnd w:id="42"/>
      <w:bookmarkEnd w:id="43"/>
      <w:r w:rsidRPr="00513538">
        <w:rPr>
          <w:highlight w:val="yellow"/>
        </w:rPr>
        <w:t xml:space="preserve"> CAN 33</w:t>
      </w:r>
      <w:r>
        <w:t xml:space="preserve"> </w:t>
      </w:r>
      <w:r>
        <w:tab/>
      </w:r>
      <w:r w:rsidRPr="00513538">
        <w:rPr>
          <w:highlight w:val="yellow"/>
        </w:rPr>
        <w:t>Ehre sei dir in der Höhe</w:t>
      </w:r>
      <w:bookmarkEnd w:id="44"/>
    </w:p>
    <w:p w:rsidR="00412409" w:rsidRPr="00F40AAB" w:rsidRDefault="00513538" w:rsidP="00513538">
      <w:pPr>
        <w:pStyle w:val="berschrift2"/>
      </w:pPr>
      <w:bookmarkStart w:id="45" w:name="_Toc40100254"/>
      <w:bookmarkStart w:id="46" w:name="_Toc40162120"/>
      <w:bookmarkStart w:id="47" w:name="_Toc136603310"/>
      <w:bookmarkStart w:id="48" w:name="_Toc153962198"/>
      <w:r>
        <w:t>Präfation</w:t>
      </w:r>
      <w:r w:rsidR="00412409" w:rsidRPr="00F40AAB">
        <w:t xml:space="preserve"> </w:t>
      </w:r>
      <w:r w:rsidR="00412409" w:rsidRPr="00513538">
        <w:t>(</w:t>
      </w:r>
      <w:r>
        <w:t>Norbert</w:t>
      </w:r>
      <w:r w:rsidR="00412409" w:rsidRPr="00513538">
        <w:t>)</w:t>
      </w:r>
      <w:bookmarkEnd w:id="45"/>
      <w:bookmarkEnd w:id="46"/>
      <w:bookmarkEnd w:id="47"/>
      <w:bookmarkEnd w:id="48"/>
    </w:p>
    <w:p w:rsidR="00412409" w:rsidRDefault="00513538" w:rsidP="00513538">
      <w:pPr>
        <w:pStyle w:val="berschrift2"/>
      </w:pPr>
      <w:bookmarkStart w:id="49" w:name="_Toc153962199"/>
      <w:r>
        <w:t>Vater unser</w:t>
      </w:r>
      <w:bookmarkEnd w:id="49"/>
    </w:p>
    <w:p w:rsidR="00513538" w:rsidRDefault="00513538" w:rsidP="00513538">
      <w:pPr>
        <w:pStyle w:val="berschrift2"/>
        <w:rPr>
          <w:highlight w:val="yellow"/>
        </w:rPr>
      </w:pPr>
      <w:bookmarkStart w:id="50" w:name="_Toc153962200"/>
      <w:r w:rsidRPr="00513538">
        <w:rPr>
          <w:highlight w:val="yellow"/>
        </w:rPr>
        <w:t>Friedenslied</w:t>
      </w:r>
      <w:r>
        <w:t xml:space="preserve"> </w:t>
      </w:r>
      <w:r w:rsidRPr="00513538">
        <w:rPr>
          <w:highlight w:val="yellow"/>
        </w:rPr>
        <w:t xml:space="preserve">CAN 274 </w:t>
      </w:r>
      <w:r w:rsidRPr="00513538">
        <w:rPr>
          <w:highlight w:val="yellow"/>
        </w:rPr>
        <w:tab/>
        <w:t>Wenn einer zu reden beginnt</w:t>
      </w:r>
      <w:r>
        <w:rPr>
          <w:highlight w:val="yellow"/>
        </w:rPr>
        <w:t>,</w:t>
      </w:r>
      <w:r w:rsidRPr="00513538">
        <w:rPr>
          <w:highlight w:val="yellow"/>
        </w:rPr>
        <w:t xml:space="preserve"> 1-5</w:t>
      </w:r>
      <w:bookmarkEnd w:id="50"/>
    </w:p>
    <w:p w:rsidR="00A84188" w:rsidRDefault="00A84188" w:rsidP="00A84188">
      <w:pPr>
        <w:pStyle w:val="berschrift2"/>
      </w:pPr>
      <w:bookmarkStart w:id="51" w:name="_Toc153962201"/>
      <w:r>
        <w:t>Hochgebet – Agape,</w:t>
      </w:r>
      <w:bookmarkEnd w:id="51"/>
      <w:r>
        <w:t xml:space="preserve"> </w:t>
      </w:r>
    </w:p>
    <w:p w:rsidR="00A84188" w:rsidRPr="00A84188" w:rsidRDefault="00A84188" w:rsidP="00A84188">
      <w:pPr>
        <w:pStyle w:val="berschrift2"/>
        <w:numPr>
          <w:ilvl w:val="0"/>
          <w:numId w:val="0"/>
        </w:numPr>
        <w:ind w:left="709"/>
      </w:pPr>
      <w:bookmarkStart w:id="52" w:name="_Toc153962202"/>
      <w:r>
        <w:t xml:space="preserve">danach </w:t>
      </w:r>
      <w:proofErr w:type="spellStart"/>
      <w:r w:rsidRPr="004A3358">
        <w:rPr>
          <w:highlight w:val="yellow"/>
        </w:rPr>
        <w:t>Liedruf</w:t>
      </w:r>
      <w:proofErr w:type="spellEnd"/>
      <w:r>
        <w:t xml:space="preserve"> </w:t>
      </w:r>
      <w:r w:rsidR="004A3358" w:rsidRPr="004A3358">
        <w:rPr>
          <w:highlight w:val="yellow"/>
        </w:rPr>
        <w:t xml:space="preserve">CAN 324 </w:t>
      </w:r>
      <w:r w:rsidRPr="004A3358">
        <w:rPr>
          <w:highlight w:val="yellow"/>
        </w:rPr>
        <w:t xml:space="preserve">„Oh, oh, oh, </w:t>
      </w:r>
      <w:proofErr w:type="spellStart"/>
      <w:r w:rsidRPr="004A3358">
        <w:rPr>
          <w:highlight w:val="yellow"/>
        </w:rPr>
        <w:t>adoramus</w:t>
      </w:r>
      <w:proofErr w:type="spellEnd"/>
      <w:r w:rsidRPr="004A3358">
        <w:rPr>
          <w:highlight w:val="yellow"/>
        </w:rPr>
        <w:t xml:space="preserve"> </w:t>
      </w:r>
      <w:proofErr w:type="spellStart"/>
      <w:r w:rsidRPr="004A3358">
        <w:rPr>
          <w:highlight w:val="yellow"/>
        </w:rPr>
        <w:t>te</w:t>
      </w:r>
      <w:proofErr w:type="spellEnd"/>
      <w:r w:rsidRPr="004A3358">
        <w:rPr>
          <w:highlight w:val="yellow"/>
        </w:rPr>
        <w:t xml:space="preserve">, </w:t>
      </w:r>
      <w:proofErr w:type="spellStart"/>
      <w:r w:rsidRPr="004A3358">
        <w:rPr>
          <w:highlight w:val="yellow"/>
        </w:rPr>
        <w:t>domine</w:t>
      </w:r>
      <w:proofErr w:type="spellEnd"/>
      <w:r w:rsidRPr="004A3358">
        <w:rPr>
          <w:highlight w:val="yellow"/>
        </w:rPr>
        <w:t>“</w:t>
      </w:r>
      <w:bookmarkEnd w:id="52"/>
    </w:p>
    <w:p w:rsidR="004A3358" w:rsidRPr="004A3358" w:rsidRDefault="004A3358" w:rsidP="005B1F7A">
      <w:pPr>
        <w:rPr>
          <w:rFonts w:asciiTheme="minorHAnsi" w:hAnsiTheme="minorHAnsi" w:cstheme="minorHAnsi"/>
          <w:sz w:val="18"/>
        </w:rPr>
      </w:pPr>
    </w:p>
    <w:p w:rsidR="00412409" w:rsidRPr="00EE3C63" w:rsidRDefault="00C40E3A" w:rsidP="004A3358">
      <w:pPr>
        <w:jc w:val="center"/>
        <w:rPr>
          <w:rFonts w:ascii="Arial" w:hAnsi="Arial" w:cs="Arial"/>
          <w:b/>
          <w:sz w:val="28"/>
          <w:szCs w:val="28"/>
          <w:highlight w:val="green"/>
          <w:bdr w:val="single" w:sz="4" w:space="0" w:color="auto"/>
        </w:rPr>
      </w:pPr>
      <w:r>
        <w:rPr>
          <w:rFonts w:ascii="Arial" w:hAnsi="Arial" w:cs="Arial"/>
          <w:b/>
          <w:sz w:val="28"/>
          <w:szCs w:val="28"/>
          <w:highlight w:val="green"/>
          <w:bdr w:val="single" w:sz="4" w:space="0" w:color="auto"/>
        </w:rPr>
        <w:t>8. (</w:t>
      </w:r>
      <w:r w:rsidR="00412409" w:rsidRPr="00EE3C63">
        <w:rPr>
          <w:rFonts w:ascii="Arial" w:hAnsi="Arial" w:cs="Arial"/>
          <w:b/>
          <w:sz w:val="28"/>
          <w:szCs w:val="28"/>
          <w:highlight w:val="green"/>
          <w:bdr w:val="single" w:sz="4" w:space="0" w:color="auto"/>
        </w:rPr>
        <w:t>letzter</w:t>
      </w:r>
      <w:r>
        <w:rPr>
          <w:rFonts w:ascii="Arial" w:hAnsi="Arial" w:cs="Arial"/>
          <w:b/>
          <w:sz w:val="28"/>
          <w:szCs w:val="28"/>
          <w:highlight w:val="green"/>
          <w:bdr w:val="single" w:sz="4" w:space="0" w:color="auto"/>
        </w:rPr>
        <w:t>)</w:t>
      </w:r>
      <w:r w:rsidR="00412409" w:rsidRPr="00EE3C63">
        <w:rPr>
          <w:rFonts w:ascii="Arial" w:hAnsi="Arial" w:cs="Arial"/>
          <w:b/>
          <w:sz w:val="28"/>
          <w:szCs w:val="28"/>
          <w:highlight w:val="green"/>
          <w:bdr w:val="single" w:sz="4" w:space="0" w:color="auto"/>
        </w:rPr>
        <w:t xml:space="preserve"> Briefstapel mit Text wird zum Gefesselten gebracht</w:t>
      </w:r>
    </w:p>
    <w:p w:rsidR="004A3358" w:rsidRDefault="004A3358" w:rsidP="004A3358">
      <w:pPr>
        <w:jc w:val="center"/>
        <w:rPr>
          <w:rFonts w:asciiTheme="minorHAnsi" w:hAnsiTheme="minorHAnsi" w:cstheme="minorHAnsi"/>
          <w:sz w:val="14"/>
        </w:rPr>
      </w:pPr>
    </w:p>
    <w:p w:rsidR="00CF2649" w:rsidRPr="004A3358" w:rsidRDefault="00CF2649" w:rsidP="00E7782C">
      <w:pPr>
        <w:pStyle w:val="berschrift1"/>
      </w:pPr>
      <w:bookmarkStart w:id="53" w:name="_Toc153962203"/>
      <w:r>
        <w:t>Schluss</w:t>
      </w:r>
      <w:bookmarkEnd w:id="53"/>
    </w:p>
    <w:p w:rsidR="00412409" w:rsidRDefault="004A3358" w:rsidP="00513538">
      <w:pPr>
        <w:pStyle w:val="berschrift2"/>
      </w:pPr>
      <w:bookmarkStart w:id="54" w:name="_Toc40100256"/>
      <w:bookmarkStart w:id="55" w:name="_Toc40162122"/>
      <w:bookmarkStart w:id="56" w:name="_Toc136603312"/>
      <w:bookmarkStart w:id="57" w:name="_Toc153962204"/>
      <w:r>
        <w:t>S</w:t>
      </w:r>
      <w:r w:rsidR="00412409" w:rsidRPr="00F40AAB">
        <w:t>pielszene: Gefesselter und Briefe</w:t>
      </w:r>
      <w:bookmarkEnd w:id="54"/>
      <w:bookmarkEnd w:id="55"/>
      <w:bookmarkEnd w:id="56"/>
      <w:bookmarkEnd w:id="57"/>
    </w:p>
    <w:p w:rsidR="00B62833" w:rsidRPr="00B62833" w:rsidRDefault="00B62833" w:rsidP="00B62833"/>
    <w:p w:rsidR="00412409" w:rsidRPr="00B62833" w:rsidRDefault="00412409" w:rsidP="00B62833">
      <w:pPr>
        <w:jc w:val="center"/>
        <w:rPr>
          <w:rFonts w:ascii="Arial" w:hAnsi="Arial" w:cs="Arial"/>
          <w:b/>
          <w:sz w:val="28"/>
          <w:szCs w:val="28"/>
          <w:highlight w:val="green"/>
          <w:bdr w:val="single" w:sz="4" w:space="0" w:color="auto"/>
        </w:rPr>
      </w:pPr>
      <w:r w:rsidRPr="00B62833">
        <w:rPr>
          <w:rFonts w:ascii="Arial" w:hAnsi="Arial" w:cs="Arial"/>
          <w:b/>
          <w:sz w:val="28"/>
          <w:szCs w:val="28"/>
          <w:highlight w:val="green"/>
          <w:bdr w:val="single" w:sz="4" w:space="0" w:color="auto"/>
        </w:rPr>
        <w:t>Gefangener (Die Befreiung)</w:t>
      </w:r>
    </w:p>
    <w:p w:rsidR="00412409" w:rsidRPr="002E6968" w:rsidRDefault="00B62833" w:rsidP="005B1F7A">
      <w:pPr>
        <w:rPr>
          <w:sz w:val="28"/>
          <w:szCs w:val="28"/>
        </w:rPr>
      </w:pPr>
      <w:r w:rsidRPr="002E6968">
        <w:rPr>
          <w:sz w:val="28"/>
          <w:szCs w:val="28"/>
        </w:rPr>
        <w:t>„</w:t>
      </w:r>
      <w:r w:rsidR="00412409" w:rsidRPr="002E6968">
        <w:rPr>
          <w:sz w:val="28"/>
          <w:szCs w:val="28"/>
        </w:rPr>
        <w:t>Als die ersten 200 Briefe kamen, gaben die Wachen mir meine Kleider zurück. Dann kamen die nächsten 200 Briefe, und der Gefängnisdirektor wollte mich sehen. Als der nächste Stoß Briefe eintraf, setzte sich der Direktor mit seinem Vorgesetzten in Verbindung. Es gingen immer mehr Briefe ein: 3.000. Der Präsident wurde informiert. Als noch mehr Briefe kamen, rief er im Gefängnis an und sagte, sie sollten mich gehen lassen.</w:t>
      </w:r>
      <w:r w:rsidRPr="002E6968">
        <w:rPr>
          <w:sz w:val="28"/>
          <w:szCs w:val="28"/>
        </w:rPr>
        <w:t>“</w:t>
      </w:r>
      <w:r w:rsidR="00412409" w:rsidRPr="002E6968">
        <w:rPr>
          <w:sz w:val="28"/>
          <w:szCs w:val="28"/>
        </w:rPr>
        <w:footnoteReference w:id="3"/>
      </w:r>
    </w:p>
    <w:p w:rsidR="00412409" w:rsidRPr="002E6968" w:rsidRDefault="00412409" w:rsidP="005B1F7A">
      <w:pPr>
        <w:rPr>
          <w:sz w:val="28"/>
          <w:szCs w:val="28"/>
        </w:rPr>
      </w:pPr>
    </w:p>
    <w:p w:rsidR="00412409" w:rsidRPr="00F40AAB" w:rsidRDefault="00412409" w:rsidP="00513538">
      <w:pPr>
        <w:pStyle w:val="berschrift2"/>
      </w:pPr>
      <w:bookmarkStart w:id="58" w:name="_Toc40100258"/>
      <w:bookmarkStart w:id="59" w:name="_Toc40162123"/>
      <w:bookmarkStart w:id="60" w:name="_Toc136603313"/>
      <w:bookmarkStart w:id="61" w:name="_Toc153962205"/>
      <w:r w:rsidRPr="00F40AAB">
        <w:t>Schluss</w:t>
      </w:r>
      <w:bookmarkEnd w:id="58"/>
      <w:bookmarkEnd w:id="59"/>
      <w:bookmarkEnd w:id="60"/>
      <w:r w:rsidR="004A3358">
        <w:t>gebet (Norbert)</w:t>
      </w:r>
      <w:bookmarkEnd w:id="61"/>
    </w:p>
    <w:p w:rsidR="00412409" w:rsidRPr="00F40AAB" w:rsidRDefault="004A3358" w:rsidP="00513538">
      <w:pPr>
        <w:pStyle w:val="berschrift2"/>
      </w:pPr>
      <w:bookmarkStart w:id="62" w:name="_Toc153962206"/>
      <w:r>
        <w:t>Sendung- Segen (Norbert)</w:t>
      </w:r>
      <w:bookmarkEnd w:id="62"/>
    </w:p>
    <w:p w:rsidR="00412409" w:rsidRPr="00F40AAB" w:rsidRDefault="00412409" w:rsidP="00513538">
      <w:pPr>
        <w:pStyle w:val="berschrift2"/>
      </w:pPr>
      <w:bookmarkStart w:id="63" w:name="_Toc40162126"/>
      <w:bookmarkStart w:id="64" w:name="_Toc136603316"/>
      <w:bookmarkStart w:id="65" w:name="_Toc153962207"/>
      <w:bookmarkStart w:id="66" w:name="_Toc40100259"/>
      <w:r w:rsidRPr="00F40AAB">
        <w:t xml:space="preserve">Schlusswort von </w:t>
      </w:r>
      <w:r w:rsidR="00CF2649">
        <w:t>AI</w:t>
      </w:r>
      <w:bookmarkEnd w:id="63"/>
      <w:bookmarkEnd w:id="64"/>
      <w:bookmarkEnd w:id="65"/>
    </w:p>
    <w:bookmarkEnd w:id="66"/>
    <w:p w:rsidR="004A3358" w:rsidRDefault="004A3358" w:rsidP="005B1F7A">
      <w:pPr>
        <w:rPr>
          <w:rFonts w:asciiTheme="minorHAnsi" w:hAnsiTheme="minorHAnsi" w:cstheme="minorHAnsi"/>
          <w:b/>
          <w:sz w:val="26"/>
          <w:u w:val="single"/>
        </w:rPr>
      </w:pPr>
    </w:p>
    <w:p w:rsidR="00412409" w:rsidRPr="00F40AAB" w:rsidRDefault="00412409" w:rsidP="005B1F7A">
      <w:pPr>
        <w:rPr>
          <w:rFonts w:asciiTheme="minorHAnsi" w:hAnsiTheme="minorHAnsi" w:cstheme="minorHAnsi"/>
          <w:b/>
          <w:sz w:val="26"/>
          <w:u w:val="single"/>
        </w:rPr>
      </w:pPr>
      <w:r w:rsidRPr="00F40AAB">
        <w:rPr>
          <w:rFonts w:asciiTheme="minorHAnsi" w:hAnsiTheme="minorHAnsi" w:cstheme="minorHAnsi"/>
          <w:b/>
          <w:sz w:val="26"/>
          <w:u w:val="single"/>
        </w:rPr>
        <w:t>Sprecher 2:</w:t>
      </w:r>
    </w:p>
    <w:p w:rsidR="00412409" w:rsidRPr="004A3358" w:rsidRDefault="00412409" w:rsidP="005B1F7A">
      <w:pPr>
        <w:rPr>
          <w:rFonts w:asciiTheme="minorHAnsi" w:hAnsiTheme="minorHAnsi" w:cstheme="minorHAnsi"/>
          <w:sz w:val="14"/>
        </w:rPr>
      </w:pPr>
    </w:p>
    <w:p w:rsidR="00412409" w:rsidRPr="002E6968" w:rsidRDefault="00412409" w:rsidP="004A3358">
      <w:pPr>
        <w:jc w:val="both"/>
        <w:rPr>
          <w:sz w:val="28"/>
          <w:szCs w:val="28"/>
        </w:rPr>
      </w:pPr>
      <w:r w:rsidRPr="002E6968">
        <w:rPr>
          <w:sz w:val="28"/>
          <w:szCs w:val="28"/>
        </w:rPr>
        <w:t>Liebe Gemeinde,</w:t>
      </w:r>
    </w:p>
    <w:p w:rsidR="00412409" w:rsidRPr="002E6968" w:rsidRDefault="00CF2649" w:rsidP="004A3358">
      <w:pPr>
        <w:jc w:val="both"/>
        <w:rPr>
          <w:sz w:val="28"/>
          <w:szCs w:val="28"/>
        </w:rPr>
      </w:pPr>
      <w:r w:rsidRPr="002E6968">
        <w:rPr>
          <w:sz w:val="28"/>
          <w:szCs w:val="28"/>
        </w:rPr>
        <w:t>AMNESTY</w:t>
      </w:r>
      <w:r w:rsidR="00412409" w:rsidRPr="002E6968">
        <w:rPr>
          <w:sz w:val="28"/>
          <w:szCs w:val="28"/>
        </w:rPr>
        <w:t xml:space="preserve"> arbeitet </w:t>
      </w:r>
      <w:r w:rsidR="00E17484">
        <w:rPr>
          <w:sz w:val="28"/>
          <w:szCs w:val="28"/>
        </w:rPr>
        <w:t>INTERNATIONAL</w:t>
      </w:r>
      <w:r w:rsidR="00412409" w:rsidRPr="002E6968">
        <w:rPr>
          <w:sz w:val="28"/>
          <w:szCs w:val="28"/>
        </w:rPr>
        <w:t xml:space="preserve"> in verschiedenen Bereichen und setzt verschiedene Methoden und Strategien ein, die alle auf das gleiche hinauslaufen: </w:t>
      </w:r>
    </w:p>
    <w:p w:rsidR="00412409" w:rsidRPr="002E6968" w:rsidRDefault="00412409" w:rsidP="002E6968">
      <w:pPr>
        <w:numPr>
          <w:ilvl w:val="0"/>
          <w:numId w:val="22"/>
        </w:numPr>
        <w:jc w:val="both"/>
        <w:rPr>
          <w:sz w:val="28"/>
          <w:szCs w:val="28"/>
        </w:rPr>
      </w:pPr>
      <w:r w:rsidRPr="002E6968">
        <w:rPr>
          <w:sz w:val="28"/>
          <w:szCs w:val="28"/>
        </w:rPr>
        <w:t>sie stellen Öffentlichkeit her</w:t>
      </w:r>
      <w:r w:rsidR="002E6968">
        <w:rPr>
          <w:sz w:val="28"/>
          <w:szCs w:val="28"/>
        </w:rPr>
        <w:t xml:space="preserve"> und</w:t>
      </w:r>
      <w:r w:rsidRPr="002E6968">
        <w:rPr>
          <w:sz w:val="28"/>
          <w:szCs w:val="28"/>
        </w:rPr>
        <w:t xml:space="preserve"> </w:t>
      </w:r>
    </w:p>
    <w:p w:rsidR="00412409" w:rsidRPr="002E6968" w:rsidRDefault="00412409" w:rsidP="002E6968">
      <w:pPr>
        <w:numPr>
          <w:ilvl w:val="0"/>
          <w:numId w:val="22"/>
        </w:numPr>
        <w:jc w:val="both"/>
        <w:rPr>
          <w:sz w:val="28"/>
          <w:szCs w:val="28"/>
        </w:rPr>
      </w:pPr>
      <w:r w:rsidRPr="002E6968">
        <w:rPr>
          <w:sz w:val="28"/>
          <w:szCs w:val="28"/>
        </w:rPr>
        <w:t xml:space="preserve">sie bringen die Menschenrechtsproblematik ins Bewusstsein der Leute. </w:t>
      </w:r>
    </w:p>
    <w:p w:rsidR="002E6968" w:rsidRDefault="002E6968" w:rsidP="004A3358">
      <w:pPr>
        <w:jc w:val="both"/>
        <w:rPr>
          <w:sz w:val="28"/>
          <w:szCs w:val="28"/>
        </w:rPr>
      </w:pPr>
    </w:p>
    <w:p w:rsidR="00412409" w:rsidRPr="002E6968" w:rsidRDefault="00412409" w:rsidP="004A3358">
      <w:pPr>
        <w:jc w:val="both"/>
        <w:rPr>
          <w:sz w:val="28"/>
          <w:szCs w:val="28"/>
        </w:rPr>
      </w:pPr>
      <w:r w:rsidRPr="002E6968">
        <w:rPr>
          <w:sz w:val="28"/>
          <w:szCs w:val="28"/>
        </w:rPr>
        <w:t>Deshalb sind wir heute als Gäste hier bei Ihnen in der Gemeinde.</w:t>
      </w:r>
    </w:p>
    <w:p w:rsidR="00412409" w:rsidRPr="002E6968" w:rsidRDefault="00412409" w:rsidP="004A3358">
      <w:pPr>
        <w:jc w:val="both"/>
        <w:rPr>
          <w:sz w:val="28"/>
          <w:szCs w:val="28"/>
        </w:rPr>
      </w:pPr>
    </w:p>
    <w:p w:rsidR="00412409" w:rsidRPr="002E6968" w:rsidRDefault="00412409" w:rsidP="004A3358">
      <w:pPr>
        <w:jc w:val="both"/>
        <w:rPr>
          <w:sz w:val="28"/>
          <w:szCs w:val="28"/>
        </w:rPr>
      </w:pPr>
      <w:r w:rsidRPr="002E6968">
        <w:rPr>
          <w:sz w:val="28"/>
          <w:szCs w:val="28"/>
        </w:rPr>
        <w:t xml:space="preserve">Eins macht </w:t>
      </w:r>
      <w:r w:rsidR="00CF2649" w:rsidRPr="002E6968">
        <w:rPr>
          <w:sz w:val="28"/>
          <w:szCs w:val="28"/>
        </w:rPr>
        <w:t>AMNESTY</w:t>
      </w:r>
      <w:r w:rsidRPr="002E6968">
        <w:rPr>
          <w:sz w:val="28"/>
          <w:szCs w:val="28"/>
        </w:rPr>
        <w:t xml:space="preserve"> heute wie vor 40 Jahren: </w:t>
      </w:r>
      <w:r w:rsidRPr="002E6968">
        <w:rPr>
          <w:b/>
          <w:sz w:val="28"/>
          <w:szCs w:val="28"/>
        </w:rPr>
        <w:t>Briefe schreiben,</w:t>
      </w:r>
      <w:r w:rsidRPr="002E6968">
        <w:rPr>
          <w:sz w:val="28"/>
          <w:szCs w:val="28"/>
        </w:rPr>
        <w:t xml:space="preserve"> </w:t>
      </w:r>
    </w:p>
    <w:p w:rsidR="00412409" w:rsidRPr="002E6968" w:rsidRDefault="00412409" w:rsidP="004A3358">
      <w:pPr>
        <w:jc w:val="both"/>
        <w:rPr>
          <w:sz w:val="28"/>
          <w:szCs w:val="28"/>
        </w:rPr>
      </w:pPr>
      <w:r w:rsidRPr="002E6968">
        <w:rPr>
          <w:sz w:val="28"/>
          <w:szCs w:val="28"/>
        </w:rPr>
        <w:t>möglichst viele, um damit Druck auf die Machthaber auszuüben.</w:t>
      </w:r>
    </w:p>
    <w:p w:rsidR="00412409" w:rsidRPr="002E6968" w:rsidRDefault="00412409" w:rsidP="004A3358">
      <w:pPr>
        <w:jc w:val="both"/>
        <w:rPr>
          <w:sz w:val="28"/>
          <w:szCs w:val="28"/>
        </w:rPr>
      </w:pPr>
    </w:p>
    <w:p w:rsidR="00412409" w:rsidRPr="002E6968" w:rsidRDefault="00412409" w:rsidP="004A3358">
      <w:pPr>
        <w:jc w:val="both"/>
        <w:rPr>
          <w:sz w:val="28"/>
          <w:szCs w:val="28"/>
        </w:rPr>
      </w:pPr>
      <w:r w:rsidRPr="002E6968">
        <w:rPr>
          <w:sz w:val="28"/>
          <w:szCs w:val="28"/>
        </w:rPr>
        <w:t>Oft wird gefragt: „Bringt das denn was? Die eindeutige Antwort lautet JA</w:t>
      </w:r>
    </w:p>
    <w:p w:rsidR="00412409" w:rsidRPr="002E6968" w:rsidRDefault="00412409" w:rsidP="004A3358">
      <w:pPr>
        <w:jc w:val="both"/>
        <w:rPr>
          <w:sz w:val="28"/>
          <w:szCs w:val="28"/>
        </w:rPr>
      </w:pPr>
      <w:r w:rsidRPr="002E6968">
        <w:rPr>
          <w:sz w:val="28"/>
          <w:szCs w:val="28"/>
        </w:rPr>
        <w:t>Unsere Statistiken sagen, mindestens einer von drei Briefen führt zum Erfolg.</w:t>
      </w:r>
    </w:p>
    <w:p w:rsidR="00412409" w:rsidRPr="002E6968" w:rsidRDefault="00412409" w:rsidP="004A3358">
      <w:pPr>
        <w:jc w:val="both"/>
        <w:rPr>
          <w:sz w:val="28"/>
          <w:szCs w:val="28"/>
        </w:rPr>
      </w:pPr>
    </w:p>
    <w:p w:rsidR="00412409" w:rsidRPr="002E6968" w:rsidRDefault="00412409" w:rsidP="004A3358">
      <w:pPr>
        <w:jc w:val="both"/>
        <w:rPr>
          <w:sz w:val="28"/>
          <w:szCs w:val="28"/>
        </w:rPr>
      </w:pPr>
      <w:r w:rsidRPr="002E6968">
        <w:rPr>
          <w:sz w:val="28"/>
          <w:szCs w:val="28"/>
        </w:rPr>
        <w:t>Insofern lohnt sich die Anstrengung, einen Brief zu unterschreiben, wenn man bedenkt, da</w:t>
      </w:r>
      <w:r w:rsidR="004A3358" w:rsidRPr="002E6968">
        <w:rPr>
          <w:sz w:val="28"/>
          <w:szCs w:val="28"/>
        </w:rPr>
        <w:t>s</w:t>
      </w:r>
      <w:r w:rsidRPr="002E6968">
        <w:rPr>
          <w:sz w:val="28"/>
          <w:szCs w:val="28"/>
        </w:rPr>
        <w:t>s ein menschliches Schicksal davon abhängen kann.</w:t>
      </w:r>
    </w:p>
    <w:p w:rsidR="00412409" w:rsidRPr="002E6968" w:rsidRDefault="00412409" w:rsidP="004A3358">
      <w:pPr>
        <w:jc w:val="both"/>
        <w:rPr>
          <w:sz w:val="28"/>
          <w:szCs w:val="28"/>
        </w:rPr>
      </w:pPr>
      <w:r w:rsidRPr="002E6968">
        <w:rPr>
          <w:sz w:val="28"/>
          <w:szCs w:val="28"/>
        </w:rPr>
        <w:t>Wir bitten Sie: Leisten auch Sie einen Beitrag</w:t>
      </w:r>
    </w:p>
    <w:p w:rsidR="00B62833" w:rsidRPr="002E6968" w:rsidRDefault="00B62833" w:rsidP="004A3358">
      <w:pPr>
        <w:jc w:val="both"/>
        <w:rPr>
          <w:sz w:val="28"/>
          <w:szCs w:val="28"/>
        </w:rPr>
      </w:pPr>
    </w:p>
    <w:p w:rsidR="00B62833" w:rsidRPr="002E6968" w:rsidRDefault="00B62833" w:rsidP="00B62833">
      <w:pPr>
        <w:rPr>
          <w:color w:val="FF0000"/>
          <w:sz w:val="28"/>
          <w:szCs w:val="28"/>
        </w:rPr>
      </w:pPr>
      <w:r w:rsidRPr="002E6968">
        <w:rPr>
          <w:color w:val="FF0000"/>
          <w:sz w:val="28"/>
          <w:szCs w:val="28"/>
        </w:rPr>
        <w:t>Muss noch angepasst werden:</w:t>
      </w:r>
    </w:p>
    <w:p w:rsidR="00597DBD" w:rsidRPr="002E6968" w:rsidRDefault="00B62833" w:rsidP="00B62833">
      <w:pPr>
        <w:rPr>
          <w:color w:val="FF0000"/>
          <w:sz w:val="28"/>
          <w:szCs w:val="28"/>
        </w:rPr>
      </w:pPr>
      <w:r w:rsidRPr="002E6968">
        <w:rPr>
          <w:color w:val="FF0000"/>
          <w:sz w:val="28"/>
          <w:szCs w:val="28"/>
        </w:rPr>
        <w:t>Monatlich veröffentlich</w:t>
      </w:r>
      <w:r w:rsidR="003A4A5D" w:rsidRPr="002E6968">
        <w:rPr>
          <w:color w:val="FF0000"/>
          <w:sz w:val="28"/>
          <w:szCs w:val="28"/>
        </w:rPr>
        <w:t>t</w:t>
      </w:r>
      <w:r w:rsidRPr="002E6968">
        <w:rPr>
          <w:color w:val="FF0000"/>
          <w:sz w:val="28"/>
          <w:szCs w:val="28"/>
        </w:rPr>
        <w:t xml:space="preserve"> AMNESTY die sogenannten „Briefe gegen das Vergessen“: </w:t>
      </w:r>
    </w:p>
    <w:p w:rsidR="00B62833" w:rsidRPr="002E6968" w:rsidRDefault="00B62833" w:rsidP="00B62833">
      <w:pPr>
        <w:rPr>
          <w:color w:val="FF0000"/>
          <w:sz w:val="28"/>
          <w:szCs w:val="28"/>
        </w:rPr>
      </w:pPr>
      <w:r w:rsidRPr="002E6968">
        <w:rPr>
          <w:color w:val="FF0000"/>
          <w:sz w:val="28"/>
          <w:szCs w:val="28"/>
        </w:rPr>
        <w:t xml:space="preserve">Für drei Fälle von Menschenrechtsverletzungen werden </w:t>
      </w:r>
      <w:r w:rsidR="003A4A5D" w:rsidRPr="002E6968">
        <w:rPr>
          <w:color w:val="FF0000"/>
          <w:sz w:val="28"/>
          <w:szCs w:val="28"/>
        </w:rPr>
        <w:t xml:space="preserve">dann </w:t>
      </w:r>
      <w:r w:rsidRPr="002E6968">
        <w:rPr>
          <w:color w:val="FF0000"/>
          <w:sz w:val="28"/>
          <w:szCs w:val="28"/>
        </w:rPr>
        <w:t>weltweit Protestbriefe geschrieben.</w:t>
      </w:r>
    </w:p>
    <w:p w:rsidR="003A4A5D" w:rsidRPr="002E6968" w:rsidRDefault="00B62833" w:rsidP="00B62833">
      <w:pPr>
        <w:rPr>
          <w:color w:val="FF0000"/>
          <w:sz w:val="28"/>
          <w:szCs w:val="28"/>
        </w:rPr>
      </w:pPr>
      <w:r w:rsidRPr="002E6968">
        <w:rPr>
          <w:color w:val="FF0000"/>
          <w:sz w:val="28"/>
          <w:szCs w:val="28"/>
        </w:rPr>
        <w:t xml:space="preserve">Einen dieser Fälle greift die Bamberger Gruppe von AMNESTY auf </w:t>
      </w:r>
      <w:r w:rsidR="003A4A5D" w:rsidRPr="002E6968">
        <w:rPr>
          <w:color w:val="FF0000"/>
          <w:sz w:val="28"/>
          <w:szCs w:val="28"/>
        </w:rPr>
        <w:t>und schickte einen vorformulierten Brief an mehr als 30 Kirchengemeinden, Gruppen und Einzelpersonen.</w:t>
      </w:r>
    </w:p>
    <w:p w:rsidR="003A4A5D" w:rsidRPr="002E6968" w:rsidRDefault="003A4A5D" w:rsidP="00B62833">
      <w:pPr>
        <w:rPr>
          <w:color w:val="FF0000"/>
          <w:sz w:val="28"/>
          <w:szCs w:val="28"/>
        </w:rPr>
      </w:pPr>
    </w:p>
    <w:p w:rsidR="003A4A5D" w:rsidRPr="002E6968" w:rsidRDefault="003A4A5D" w:rsidP="00B62833">
      <w:pPr>
        <w:rPr>
          <w:color w:val="FF0000"/>
          <w:sz w:val="28"/>
          <w:szCs w:val="28"/>
        </w:rPr>
      </w:pPr>
      <w:r w:rsidRPr="002E6968">
        <w:rPr>
          <w:color w:val="FF0000"/>
          <w:sz w:val="28"/>
          <w:szCs w:val="28"/>
        </w:rPr>
        <w:t>In dieser Gemeinde erhält Norbert Engel den Brief, der ihn zur Unterschrift auslegt.</w:t>
      </w:r>
    </w:p>
    <w:p w:rsidR="00B62833" w:rsidRPr="002E6968" w:rsidRDefault="003A4A5D" w:rsidP="00B62833">
      <w:pPr>
        <w:rPr>
          <w:color w:val="FF0000"/>
          <w:sz w:val="28"/>
          <w:szCs w:val="28"/>
        </w:rPr>
      </w:pPr>
      <w:r w:rsidRPr="002E6968">
        <w:rPr>
          <w:color w:val="FF0000"/>
          <w:sz w:val="28"/>
          <w:szCs w:val="28"/>
        </w:rPr>
        <w:t>In diesem Monat geht es um XXX</w:t>
      </w:r>
    </w:p>
    <w:p w:rsidR="00B62833" w:rsidRPr="002E6968" w:rsidRDefault="003A4A5D" w:rsidP="00B62833">
      <w:pPr>
        <w:rPr>
          <w:color w:val="FF0000"/>
          <w:sz w:val="28"/>
          <w:szCs w:val="28"/>
        </w:rPr>
      </w:pPr>
      <w:r w:rsidRPr="002E6968">
        <w:rPr>
          <w:color w:val="FF0000"/>
          <w:sz w:val="28"/>
          <w:szCs w:val="28"/>
        </w:rPr>
        <w:t>XXX</w:t>
      </w:r>
    </w:p>
    <w:p w:rsidR="003A4A5D" w:rsidRPr="002E6968" w:rsidRDefault="003A4A5D" w:rsidP="00B62833">
      <w:pPr>
        <w:rPr>
          <w:color w:val="FF0000"/>
          <w:sz w:val="28"/>
          <w:szCs w:val="28"/>
        </w:rPr>
      </w:pPr>
    </w:p>
    <w:p w:rsidR="003A4A5D" w:rsidRPr="002E6968" w:rsidRDefault="003A4A5D" w:rsidP="00B62833">
      <w:pPr>
        <w:rPr>
          <w:color w:val="FF0000"/>
          <w:sz w:val="28"/>
          <w:szCs w:val="28"/>
        </w:rPr>
      </w:pPr>
      <w:r w:rsidRPr="002E6968">
        <w:rPr>
          <w:color w:val="FF0000"/>
          <w:sz w:val="28"/>
          <w:szCs w:val="28"/>
        </w:rPr>
        <w:t xml:space="preserve">Wenn Sie sich gegen diese Menschenrechtsverletzung einsetzen wollen, können Sie </w:t>
      </w:r>
      <w:r w:rsidR="00597DBD" w:rsidRPr="002E6968">
        <w:rPr>
          <w:color w:val="FF0000"/>
          <w:sz w:val="28"/>
          <w:szCs w:val="28"/>
        </w:rPr>
        <w:t xml:space="preserve">das </w:t>
      </w:r>
      <w:r w:rsidRPr="002E6968">
        <w:rPr>
          <w:color w:val="FF0000"/>
          <w:sz w:val="28"/>
          <w:szCs w:val="28"/>
        </w:rPr>
        <w:t xml:space="preserve">jetzt mit Ihrer Unterschrift </w:t>
      </w:r>
      <w:r w:rsidR="00597DBD" w:rsidRPr="002E6968">
        <w:rPr>
          <w:color w:val="FF0000"/>
          <w:sz w:val="28"/>
          <w:szCs w:val="28"/>
        </w:rPr>
        <w:t>hinten am Eingang tun.</w:t>
      </w:r>
    </w:p>
    <w:p w:rsidR="00B62833" w:rsidRPr="002E6968" w:rsidRDefault="00B62833" w:rsidP="00B62833">
      <w:pPr>
        <w:rPr>
          <w:color w:val="FF0000"/>
          <w:sz w:val="28"/>
          <w:szCs w:val="28"/>
        </w:rPr>
      </w:pPr>
    </w:p>
    <w:p w:rsidR="00597DBD" w:rsidRPr="002E6968" w:rsidRDefault="00B62833" w:rsidP="00B62833">
      <w:pPr>
        <w:rPr>
          <w:color w:val="FF0000"/>
          <w:sz w:val="28"/>
          <w:szCs w:val="28"/>
        </w:rPr>
      </w:pPr>
      <w:r w:rsidRPr="002E6968">
        <w:rPr>
          <w:color w:val="FF0000"/>
          <w:sz w:val="28"/>
          <w:szCs w:val="28"/>
        </w:rPr>
        <w:t xml:space="preserve">Wir bedanken uns ganz herzlich bei </w:t>
      </w:r>
      <w:r w:rsidR="00597DBD" w:rsidRPr="002E6968">
        <w:rPr>
          <w:color w:val="FF0000"/>
          <w:sz w:val="28"/>
          <w:szCs w:val="28"/>
        </w:rPr>
        <w:t xml:space="preserve">Norbert Engel, der diesen Gottesdienst möglich gemacht hat. </w:t>
      </w:r>
    </w:p>
    <w:p w:rsidR="00B62833" w:rsidRPr="002E6968" w:rsidRDefault="00597DBD" w:rsidP="00B62833">
      <w:pPr>
        <w:rPr>
          <w:color w:val="FF0000"/>
          <w:sz w:val="28"/>
          <w:szCs w:val="28"/>
        </w:rPr>
      </w:pPr>
      <w:r w:rsidRPr="002E6968">
        <w:rPr>
          <w:color w:val="FF0000"/>
          <w:sz w:val="28"/>
          <w:szCs w:val="28"/>
        </w:rPr>
        <w:t xml:space="preserve">Und bei Ihnen, dass wir unser Anliegen vortragen durften. </w:t>
      </w:r>
    </w:p>
    <w:p w:rsidR="00B62833" w:rsidRPr="002E6968" w:rsidRDefault="00597DBD" w:rsidP="00B62833">
      <w:pPr>
        <w:rPr>
          <w:color w:val="FF0000"/>
          <w:sz w:val="28"/>
          <w:szCs w:val="28"/>
        </w:rPr>
      </w:pPr>
      <w:r w:rsidRPr="002E6968">
        <w:rPr>
          <w:color w:val="FF0000"/>
          <w:sz w:val="28"/>
          <w:szCs w:val="28"/>
        </w:rPr>
        <w:t>Für Fragen, Anregungen oder Kritik stehen wir Ihnen jetzt noch zur Verfügung.</w:t>
      </w:r>
    </w:p>
    <w:p w:rsidR="00B62833" w:rsidRDefault="00B62833" w:rsidP="004A3358">
      <w:pPr>
        <w:jc w:val="both"/>
        <w:rPr>
          <w:rFonts w:asciiTheme="minorHAnsi" w:hAnsiTheme="minorHAnsi" w:cstheme="minorHAnsi"/>
          <w:sz w:val="26"/>
        </w:rPr>
      </w:pPr>
    </w:p>
    <w:p w:rsidR="002E2CA2" w:rsidRDefault="002E2CA2">
      <w:pPr>
        <w:spacing w:line="259" w:lineRule="auto"/>
        <w:rPr>
          <w:rFonts w:asciiTheme="minorHAnsi" w:hAnsiTheme="minorHAnsi" w:cstheme="minorHAnsi"/>
          <w:sz w:val="26"/>
        </w:rPr>
      </w:pPr>
      <w:r>
        <w:rPr>
          <w:rFonts w:asciiTheme="minorHAnsi" w:hAnsiTheme="minorHAnsi" w:cstheme="minorHAnsi"/>
          <w:sz w:val="26"/>
        </w:rPr>
        <w:br w:type="page"/>
      </w:r>
    </w:p>
    <w:p w:rsidR="00E7782C" w:rsidRDefault="00E7782C" w:rsidP="004A3358">
      <w:pPr>
        <w:jc w:val="both"/>
        <w:rPr>
          <w:rFonts w:asciiTheme="minorHAnsi" w:hAnsiTheme="minorHAnsi" w:cstheme="minorHAnsi"/>
          <w:sz w:val="26"/>
        </w:rPr>
      </w:pPr>
    </w:p>
    <w:p w:rsidR="00E7782C" w:rsidRDefault="00E7782C" w:rsidP="00E7782C">
      <w:pPr>
        <w:pStyle w:val="berschrift1"/>
        <w:rPr>
          <w:sz w:val="36"/>
        </w:rPr>
      </w:pPr>
      <w:bookmarkStart w:id="67" w:name="_Toc265313680"/>
      <w:bookmarkStart w:id="68" w:name="_Toc136603320"/>
      <w:bookmarkStart w:id="69" w:name="_Toc153962208"/>
      <w:r>
        <w:t>Anhang</w:t>
      </w:r>
      <w:bookmarkEnd w:id="67"/>
      <w:bookmarkEnd w:id="68"/>
      <w:bookmarkEnd w:id="69"/>
    </w:p>
    <w:p w:rsidR="00E7782C" w:rsidRDefault="00E7782C" w:rsidP="00E7782C">
      <w:pPr>
        <w:pStyle w:val="berschrift2"/>
        <w:numPr>
          <w:ilvl w:val="0"/>
          <w:numId w:val="0"/>
        </w:numPr>
        <w:tabs>
          <w:tab w:val="left" w:pos="708"/>
        </w:tabs>
        <w:rPr>
          <w:color w:val="FF0000"/>
        </w:rPr>
      </w:pPr>
      <w:bookmarkStart w:id="70" w:name="_Toc265313681"/>
      <w:bookmarkStart w:id="71" w:name="_Toc136603321"/>
      <w:bookmarkStart w:id="72" w:name="_Toc153962209"/>
      <w:r>
        <w:t>Anhang I: Beschreibung Gefangenenszene</w:t>
      </w:r>
      <w:bookmarkEnd w:id="70"/>
      <w:bookmarkEnd w:id="71"/>
      <w:bookmarkEnd w:id="72"/>
    </w:p>
    <w:p w:rsidR="00E7782C" w:rsidRDefault="00E7782C" w:rsidP="00E7782C">
      <w:r>
        <w:rPr>
          <w:b/>
          <w:color w:val="FF0000"/>
          <w:u w:val="single"/>
        </w:rPr>
        <w:t>Gefangener und 2 Wärter</w:t>
      </w:r>
      <w:r>
        <w:t xml:space="preserve"> Szene mit Fesselung: zwei uniformierte Wärter führen einen mit einem um die Hände gebundenen Seil auf einen Stuhl im Altarraum. Sie heben das Tuch mit den Gitterstäben hoch (der „Gefangene“ kann nach hinten wegtreten) und sie legen das Tuch über den leeren Stuhl</w:t>
      </w:r>
    </w:p>
    <w:p w:rsidR="00E7782C" w:rsidRDefault="00E7782C" w:rsidP="00E7782C"/>
    <w:p w:rsidR="00E7782C" w:rsidRDefault="00E7782C" w:rsidP="00E7782C">
      <w:r>
        <w:rPr>
          <w:b/>
          <w:color w:val="FF0000"/>
          <w:u w:val="single"/>
        </w:rPr>
        <w:t xml:space="preserve">Gefangener (Die Befreiung) </w:t>
      </w:r>
      <w:r>
        <w:t>zwei uniformierte Wärter heben das Tuch wieder hoch (der Gefangene tritt von hinten an den Stuhl und setzt sich). Die Wärter legen das Tuch wieder auf den Boden, ziehen die Uniformen aus und legen sie ebenfalls dahin. Der Gefangene steht auf, löst sein Seil, nimmt den 8. Briefstapel und liest den Text vor.</w:t>
      </w:r>
    </w:p>
    <w:p w:rsidR="00E7782C" w:rsidRDefault="00E7782C" w:rsidP="00E7782C">
      <w:pPr>
        <w:pStyle w:val="berschrift2"/>
        <w:numPr>
          <w:ilvl w:val="0"/>
          <w:numId w:val="0"/>
        </w:numPr>
        <w:tabs>
          <w:tab w:val="left" w:pos="708"/>
        </w:tabs>
      </w:pPr>
      <w:bookmarkStart w:id="73" w:name="_Toc265313682"/>
      <w:bookmarkStart w:id="74" w:name="_Toc136603322"/>
      <w:bookmarkStart w:id="75" w:name="_Toc153962210"/>
      <w:r>
        <w:t>Anhang II: Materialliste</w:t>
      </w:r>
      <w:bookmarkEnd w:id="73"/>
      <w:bookmarkEnd w:id="74"/>
      <w:bookmarkEnd w:id="75"/>
    </w:p>
    <w:p w:rsidR="00E7782C" w:rsidRDefault="00E7782C" w:rsidP="00E7782C">
      <w:pPr>
        <w:numPr>
          <w:ilvl w:val="0"/>
          <w:numId w:val="23"/>
        </w:numPr>
        <w:spacing w:line="360" w:lineRule="auto"/>
      </w:pPr>
      <w:r>
        <w:t>1 Vorhang</w:t>
      </w:r>
    </w:p>
    <w:p w:rsidR="00E7782C" w:rsidRDefault="00E7782C" w:rsidP="00E7782C">
      <w:pPr>
        <w:numPr>
          <w:ilvl w:val="0"/>
          <w:numId w:val="23"/>
        </w:numPr>
        <w:spacing w:line="360" w:lineRule="auto"/>
      </w:pPr>
      <w:r>
        <w:t>2 Holzstangen für Vorhang</w:t>
      </w:r>
    </w:p>
    <w:p w:rsidR="00E7782C" w:rsidRDefault="00E7782C" w:rsidP="00E7782C">
      <w:pPr>
        <w:numPr>
          <w:ilvl w:val="0"/>
          <w:numId w:val="23"/>
        </w:numPr>
        <w:spacing w:line="360" w:lineRule="auto"/>
      </w:pPr>
      <w:r>
        <w:t>2 Uniformjacken</w:t>
      </w:r>
    </w:p>
    <w:p w:rsidR="00E7782C" w:rsidRDefault="00E7782C" w:rsidP="00E7782C">
      <w:pPr>
        <w:numPr>
          <w:ilvl w:val="0"/>
          <w:numId w:val="23"/>
        </w:numPr>
        <w:spacing w:line="360" w:lineRule="auto"/>
      </w:pPr>
      <w:r>
        <w:t xml:space="preserve">2 </w:t>
      </w:r>
      <w:proofErr w:type="spellStart"/>
      <w:r>
        <w:t>Uniformcapis</w:t>
      </w:r>
      <w:proofErr w:type="spellEnd"/>
    </w:p>
    <w:p w:rsidR="00E7782C" w:rsidRDefault="00E7782C" w:rsidP="00E7782C">
      <w:pPr>
        <w:numPr>
          <w:ilvl w:val="0"/>
          <w:numId w:val="23"/>
        </w:numPr>
        <w:spacing w:line="360" w:lineRule="auto"/>
      </w:pPr>
      <w:r>
        <w:t>8 Briefstapel</w:t>
      </w:r>
    </w:p>
    <w:p w:rsidR="00E7782C" w:rsidRDefault="00E7782C" w:rsidP="00E7782C">
      <w:pPr>
        <w:numPr>
          <w:ilvl w:val="0"/>
          <w:numId w:val="23"/>
        </w:numPr>
        <w:spacing w:line="360" w:lineRule="auto"/>
      </w:pPr>
      <w:r>
        <w:t>1 Seil</w:t>
      </w:r>
    </w:p>
    <w:p w:rsidR="00E7782C" w:rsidRDefault="00E7782C" w:rsidP="00E7782C">
      <w:pPr>
        <w:numPr>
          <w:ilvl w:val="0"/>
          <w:numId w:val="23"/>
        </w:numPr>
        <w:spacing w:line="360" w:lineRule="auto"/>
      </w:pPr>
      <w:r>
        <w:t>Ausdruck(e) Konzept</w:t>
      </w:r>
    </w:p>
    <w:p w:rsidR="00E7782C" w:rsidRDefault="00E7782C" w:rsidP="00E7782C">
      <w:pPr>
        <w:numPr>
          <w:ilvl w:val="0"/>
          <w:numId w:val="23"/>
        </w:numPr>
        <w:spacing w:line="360" w:lineRule="auto"/>
      </w:pPr>
      <w:r>
        <w:t>Ausdruck Sprecherliste (Gottesdienst.doc)</w:t>
      </w:r>
    </w:p>
    <w:p w:rsidR="00E7782C" w:rsidRDefault="00E7782C" w:rsidP="00E7782C">
      <w:pPr>
        <w:numPr>
          <w:ilvl w:val="0"/>
          <w:numId w:val="23"/>
        </w:numPr>
        <w:spacing w:line="360" w:lineRule="auto"/>
      </w:pPr>
      <w:r>
        <w:t>Ausdruck Glaubensbekenntnis (ai-Gottesdienst_Glaubensbekenntnis.doc)</w:t>
      </w:r>
    </w:p>
    <w:p w:rsidR="00E7782C" w:rsidRDefault="00E7782C" w:rsidP="00E7782C">
      <w:pPr>
        <w:numPr>
          <w:ilvl w:val="0"/>
          <w:numId w:val="23"/>
        </w:numPr>
        <w:spacing w:line="360" w:lineRule="auto"/>
      </w:pPr>
      <w:r>
        <w:t xml:space="preserve">Info zu </w:t>
      </w:r>
      <w:proofErr w:type="spellStart"/>
      <w:r>
        <w:t>ua</w:t>
      </w:r>
      <w:proofErr w:type="spellEnd"/>
    </w:p>
    <w:p w:rsidR="00E7782C" w:rsidRDefault="00E7782C" w:rsidP="00E7782C">
      <w:pPr>
        <w:numPr>
          <w:ilvl w:val="0"/>
          <w:numId w:val="23"/>
        </w:numPr>
        <w:spacing w:line="360" w:lineRule="auto"/>
      </w:pPr>
      <w:r>
        <w:t>ai-Material</w:t>
      </w:r>
    </w:p>
    <w:p w:rsidR="00E7782C" w:rsidRDefault="00E7782C" w:rsidP="00E7782C">
      <w:pPr>
        <w:numPr>
          <w:ilvl w:val="0"/>
          <w:numId w:val="23"/>
        </w:numPr>
        <w:spacing w:line="360" w:lineRule="auto"/>
      </w:pPr>
      <w:r>
        <w:t>Brief und U-Liste</w:t>
      </w:r>
    </w:p>
    <w:p w:rsidR="00E7782C" w:rsidRPr="00F40AAB" w:rsidRDefault="00E7782C" w:rsidP="004A3358">
      <w:pPr>
        <w:jc w:val="both"/>
        <w:rPr>
          <w:rFonts w:asciiTheme="minorHAnsi" w:hAnsiTheme="minorHAnsi" w:cstheme="minorHAnsi"/>
          <w:sz w:val="26"/>
        </w:rPr>
      </w:pPr>
    </w:p>
    <w:sectPr w:rsidR="00E7782C" w:rsidRPr="00F40AAB" w:rsidSect="002E6968">
      <w:footerReference w:type="default" r:id="rId8"/>
      <w:pgSz w:w="11906" w:h="16838"/>
      <w:pgMar w:top="851" w:right="851" w:bottom="568" w:left="85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350" w:rsidRDefault="00BC6350" w:rsidP="00412409">
      <w:r>
        <w:separator/>
      </w:r>
    </w:p>
  </w:endnote>
  <w:endnote w:type="continuationSeparator" w:id="0">
    <w:p w:rsidR="00BC6350" w:rsidRDefault="00BC6350" w:rsidP="0041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84" w:rsidRPr="00332659" w:rsidRDefault="00E17484">
    <w:pPr>
      <w:jc w:val="right"/>
      <w:rPr>
        <w:rFonts w:asciiTheme="minorHAnsi" w:hAnsiTheme="minorHAnsi" w:cstheme="minorHAnsi"/>
        <w:b/>
        <w:sz w:val="3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350" w:rsidRDefault="00BC6350" w:rsidP="00412409">
      <w:r>
        <w:separator/>
      </w:r>
    </w:p>
  </w:footnote>
  <w:footnote w:type="continuationSeparator" w:id="0">
    <w:p w:rsidR="00BC6350" w:rsidRDefault="00BC6350" w:rsidP="00412409">
      <w:r>
        <w:continuationSeparator/>
      </w:r>
    </w:p>
  </w:footnote>
  <w:footnote w:id="1">
    <w:p w:rsidR="00E17484" w:rsidRDefault="00E17484" w:rsidP="00412409"/>
  </w:footnote>
  <w:footnote w:id="2">
    <w:p w:rsidR="00E17484" w:rsidRDefault="00E17484" w:rsidP="00412409"/>
  </w:footnote>
  <w:footnote w:id="3">
    <w:p w:rsidR="00E17484" w:rsidRDefault="00E17484" w:rsidP="004124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A12A41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72B28B8"/>
    <w:multiLevelType w:val="multilevel"/>
    <w:tmpl w:val="489258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2.%1"/>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FE05507"/>
    <w:multiLevelType w:val="hybridMultilevel"/>
    <w:tmpl w:val="84227DC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2E6426"/>
    <w:multiLevelType w:val="hybridMultilevel"/>
    <w:tmpl w:val="D9C4E65C"/>
    <w:lvl w:ilvl="0" w:tplc="20888C5A">
      <w:start w:val="6"/>
      <w:numFmt w:val="decimal"/>
      <w:lvlText w:val="%1."/>
      <w:lvlJc w:val="left"/>
      <w:pPr>
        <w:ind w:left="1164" w:hanging="360"/>
      </w:pPr>
      <w:rPr>
        <w:rFonts w:hint="default"/>
      </w:rPr>
    </w:lvl>
    <w:lvl w:ilvl="1" w:tplc="04070019" w:tentative="1">
      <w:start w:val="1"/>
      <w:numFmt w:val="lowerLetter"/>
      <w:lvlText w:val="%2."/>
      <w:lvlJc w:val="left"/>
      <w:pPr>
        <w:ind w:left="1884" w:hanging="360"/>
      </w:pPr>
    </w:lvl>
    <w:lvl w:ilvl="2" w:tplc="0407001B" w:tentative="1">
      <w:start w:val="1"/>
      <w:numFmt w:val="lowerRoman"/>
      <w:lvlText w:val="%3."/>
      <w:lvlJc w:val="right"/>
      <w:pPr>
        <w:ind w:left="2604" w:hanging="180"/>
      </w:pPr>
    </w:lvl>
    <w:lvl w:ilvl="3" w:tplc="0407000F" w:tentative="1">
      <w:start w:val="1"/>
      <w:numFmt w:val="decimal"/>
      <w:lvlText w:val="%4."/>
      <w:lvlJc w:val="left"/>
      <w:pPr>
        <w:ind w:left="3324" w:hanging="360"/>
      </w:pPr>
    </w:lvl>
    <w:lvl w:ilvl="4" w:tplc="04070019" w:tentative="1">
      <w:start w:val="1"/>
      <w:numFmt w:val="lowerLetter"/>
      <w:lvlText w:val="%5."/>
      <w:lvlJc w:val="left"/>
      <w:pPr>
        <w:ind w:left="4044" w:hanging="360"/>
      </w:pPr>
    </w:lvl>
    <w:lvl w:ilvl="5" w:tplc="0407001B" w:tentative="1">
      <w:start w:val="1"/>
      <w:numFmt w:val="lowerRoman"/>
      <w:lvlText w:val="%6."/>
      <w:lvlJc w:val="right"/>
      <w:pPr>
        <w:ind w:left="4764" w:hanging="180"/>
      </w:pPr>
    </w:lvl>
    <w:lvl w:ilvl="6" w:tplc="0407000F" w:tentative="1">
      <w:start w:val="1"/>
      <w:numFmt w:val="decimal"/>
      <w:lvlText w:val="%7."/>
      <w:lvlJc w:val="left"/>
      <w:pPr>
        <w:ind w:left="5484" w:hanging="360"/>
      </w:pPr>
    </w:lvl>
    <w:lvl w:ilvl="7" w:tplc="04070019" w:tentative="1">
      <w:start w:val="1"/>
      <w:numFmt w:val="lowerLetter"/>
      <w:lvlText w:val="%8."/>
      <w:lvlJc w:val="left"/>
      <w:pPr>
        <w:ind w:left="6204" w:hanging="360"/>
      </w:pPr>
    </w:lvl>
    <w:lvl w:ilvl="8" w:tplc="0407001B" w:tentative="1">
      <w:start w:val="1"/>
      <w:numFmt w:val="lowerRoman"/>
      <w:lvlText w:val="%9."/>
      <w:lvlJc w:val="right"/>
      <w:pPr>
        <w:ind w:left="6924" w:hanging="180"/>
      </w:pPr>
    </w:lvl>
  </w:abstractNum>
  <w:abstractNum w:abstractNumId="4" w15:restartNumberingAfterBreak="0">
    <w:nsid w:val="41F62A1B"/>
    <w:multiLevelType w:val="hybridMultilevel"/>
    <w:tmpl w:val="F4B80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C309A"/>
    <w:multiLevelType w:val="hybridMultilevel"/>
    <w:tmpl w:val="89D8CC32"/>
    <w:lvl w:ilvl="0" w:tplc="88CEA8D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C0D4B71"/>
    <w:multiLevelType w:val="hybridMultilevel"/>
    <w:tmpl w:val="EC528906"/>
    <w:lvl w:ilvl="0" w:tplc="44F601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947FB0"/>
    <w:multiLevelType w:val="singleLevel"/>
    <w:tmpl w:val="8E0004AA"/>
    <w:lvl w:ilvl="0">
      <w:numFmt w:val="bullet"/>
      <w:lvlText w:val="-"/>
      <w:lvlJc w:val="left"/>
      <w:pPr>
        <w:tabs>
          <w:tab w:val="num" w:pos="360"/>
        </w:tabs>
        <w:ind w:left="360" w:hanging="360"/>
      </w:pPr>
      <w:rPr>
        <w:rFonts w:hint="default"/>
      </w:rPr>
    </w:lvl>
  </w:abstractNum>
  <w:abstractNum w:abstractNumId="8" w15:restartNumberingAfterBreak="0">
    <w:nsid w:val="699377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F87742"/>
    <w:multiLevelType w:val="singleLevel"/>
    <w:tmpl w:val="0407000F"/>
    <w:lvl w:ilvl="0">
      <w:start w:val="1"/>
      <w:numFmt w:val="decimal"/>
      <w:lvlText w:val="%1."/>
      <w:lvlJc w:val="left"/>
      <w:pPr>
        <w:ind w:left="720" w:hanging="360"/>
      </w:pPr>
      <w:rPr>
        <w:rFonts w:hint="default"/>
      </w:rPr>
    </w:lvl>
  </w:abstractNum>
  <w:abstractNum w:abstractNumId="10" w15:restartNumberingAfterBreak="0">
    <w:nsid w:val="70500975"/>
    <w:multiLevelType w:val="hybridMultilevel"/>
    <w:tmpl w:val="183AD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2E2D9E"/>
    <w:multiLevelType w:val="hybridMultilevel"/>
    <w:tmpl w:val="BC883AE6"/>
    <w:lvl w:ilvl="0" w:tplc="88CEA8D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9784E43"/>
    <w:multiLevelType w:val="hybridMultilevel"/>
    <w:tmpl w:val="CDEA258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7"/>
  </w:num>
  <w:num w:numId="5">
    <w:abstractNumId w:val="5"/>
  </w:num>
  <w:num w:numId="6">
    <w:abstractNumId w:val="11"/>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2"/>
  </w:num>
  <w:num w:numId="20">
    <w:abstractNumId w:val="12"/>
  </w:num>
  <w:num w:numId="21">
    <w:abstractNumId w:val="3"/>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09"/>
    <w:rsid w:val="000F70B2"/>
    <w:rsid w:val="00112391"/>
    <w:rsid w:val="001B530B"/>
    <w:rsid w:val="001E2933"/>
    <w:rsid w:val="002B55C2"/>
    <w:rsid w:val="002E2CA2"/>
    <w:rsid w:val="002E6968"/>
    <w:rsid w:val="00332659"/>
    <w:rsid w:val="003A2B64"/>
    <w:rsid w:val="003A4A5D"/>
    <w:rsid w:val="003A7CD1"/>
    <w:rsid w:val="003C130B"/>
    <w:rsid w:val="00407971"/>
    <w:rsid w:val="00412409"/>
    <w:rsid w:val="004415B9"/>
    <w:rsid w:val="004A3358"/>
    <w:rsid w:val="00513538"/>
    <w:rsid w:val="005157B8"/>
    <w:rsid w:val="00597DBD"/>
    <w:rsid w:val="005B1F7A"/>
    <w:rsid w:val="005C1233"/>
    <w:rsid w:val="005C2177"/>
    <w:rsid w:val="007A4FB9"/>
    <w:rsid w:val="00835C67"/>
    <w:rsid w:val="00870F1C"/>
    <w:rsid w:val="008E1159"/>
    <w:rsid w:val="0097092B"/>
    <w:rsid w:val="00A84188"/>
    <w:rsid w:val="00B13720"/>
    <w:rsid w:val="00B62833"/>
    <w:rsid w:val="00BC6350"/>
    <w:rsid w:val="00C40E3A"/>
    <w:rsid w:val="00CF2649"/>
    <w:rsid w:val="00E17484"/>
    <w:rsid w:val="00E7782C"/>
    <w:rsid w:val="00EE3C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F9DD"/>
  <w15:chartTrackingRefBased/>
  <w15:docId w15:val="{7395AC1D-E54B-4469-8F83-656CB8E0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2391"/>
    <w:pPr>
      <w:spacing w:line="240" w:lineRule="auto"/>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autoRedefine/>
    <w:qFormat/>
    <w:rsid w:val="00E7782C"/>
    <w:pPr>
      <w:keepNext/>
      <w:numPr>
        <w:numId w:val="17"/>
      </w:numPr>
      <w:tabs>
        <w:tab w:val="num" w:pos="432"/>
      </w:tabs>
      <w:spacing w:after="120"/>
      <w:ind w:left="432" w:hanging="432"/>
      <w:outlineLvl w:val="0"/>
    </w:pPr>
    <w:rPr>
      <w:rFonts w:ascii="Arial" w:hAnsi="Arial"/>
      <w:b/>
      <w:kern w:val="28"/>
      <w:sz w:val="32"/>
    </w:rPr>
  </w:style>
  <w:style w:type="paragraph" w:styleId="berschrift2">
    <w:name w:val="heading 2"/>
    <w:basedOn w:val="Standard"/>
    <w:next w:val="Standard"/>
    <w:link w:val="berschrift2Zchn"/>
    <w:autoRedefine/>
    <w:qFormat/>
    <w:rsid w:val="00112391"/>
    <w:pPr>
      <w:keepNext/>
      <w:widowControl w:val="0"/>
      <w:numPr>
        <w:ilvl w:val="1"/>
        <w:numId w:val="17"/>
      </w:numPr>
      <w:spacing w:before="240" w:after="60"/>
      <w:outlineLvl w:val="1"/>
    </w:pPr>
    <w:rPr>
      <w:rFonts w:ascii="Arial" w:hAnsi="Arial"/>
      <w:sz w:val="32"/>
    </w:rPr>
  </w:style>
  <w:style w:type="paragraph" w:styleId="berschrift3">
    <w:name w:val="heading 3"/>
    <w:basedOn w:val="Standard"/>
    <w:next w:val="Standard"/>
    <w:link w:val="berschrift3Zchn"/>
    <w:autoRedefine/>
    <w:qFormat/>
    <w:rsid w:val="00112391"/>
    <w:pPr>
      <w:keepNext/>
      <w:numPr>
        <w:ilvl w:val="2"/>
        <w:numId w:val="17"/>
      </w:numPr>
      <w:spacing w:before="240" w:after="60"/>
      <w:outlineLvl w:val="2"/>
    </w:pPr>
    <w:rPr>
      <w:rFonts w:ascii="Arial" w:hAnsi="Arial"/>
      <w:b/>
      <w:sz w:val="28"/>
    </w:rPr>
  </w:style>
  <w:style w:type="paragraph" w:styleId="berschrift4">
    <w:name w:val="heading 4"/>
    <w:basedOn w:val="Standard"/>
    <w:next w:val="Standard"/>
    <w:link w:val="berschrift4Zchn"/>
    <w:autoRedefine/>
    <w:qFormat/>
    <w:rsid w:val="00112391"/>
    <w:pPr>
      <w:keepNext/>
      <w:numPr>
        <w:ilvl w:val="3"/>
        <w:numId w:val="17"/>
      </w:numPr>
      <w:spacing w:before="240" w:after="60"/>
      <w:outlineLvl w:val="3"/>
    </w:pPr>
    <w:rPr>
      <w:rFonts w:ascii="Arial" w:hAnsi="Arial"/>
      <w:sz w:val="28"/>
    </w:rPr>
  </w:style>
  <w:style w:type="paragraph" w:styleId="berschrift5">
    <w:name w:val="heading 5"/>
    <w:basedOn w:val="Standard"/>
    <w:next w:val="Standard"/>
    <w:link w:val="berschrift5Zchn"/>
    <w:autoRedefine/>
    <w:qFormat/>
    <w:rsid w:val="00112391"/>
    <w:pPr>
      <w:numPr>
        <w:ilvl w:val="4"/>
        <w:numId w:val="17"/>
      </w:numPr>
      <w:spacing w:before="240" w:after="60"/>
      <w:outlineLvl w:val="4"/>
    </w:pPr>
    <w:rPr>
      <w:rFonts w:ascii="Arial" w:hAnsi="Arial"/>
      <w:b/>
    </w:rPr>
  </w:style>
  <w:style w:type="paragraph" w:styleId="berschrift6">
    <w:name w:val="heading 6"/>
    <w:basedOn w:val="Standard"/>
    <w:next w:val="Standard"/>
    <w:link w:val="berschrift6Zchn"/>
    <w:autoRedefine/>
    <w:qFormat/>
    <w:rsid w:val="00112391"/>
    <w:pPr>
      <w:numPr>
        <w:ilvl w:val="5"/>
        <w:numId w:val="17"/>
      </w:numPr>
      <w:spacing w:before="240" w:after="60"/>
      <w:outlineLvl w:val="5"/>
    </w:pPr>
    <w:rPr>
      <w:rFonts w:ascii="Arial" w:hAnsi="Arial"/>
    </w:rPr>
  </w:style>
  <w:style w:type="paragraph" w:styleId="berschrift7">
    <w:name w:val="heading 7"/>
    <w:basedOn w:val="Standard"/>
    <w:next w:val="Standard"/>
    <w:link w:val="berschrift7Zchn"/>
    <w:autoRedefine/>
    <w:qFormat/>
    <w:rsid w:val="00112391"/>
    <w:pPr>
      <w:numPr>
        <w:ilvl w:val="6"/>
        <w:numId w:val="17"/>
      </w:numPr>
      <w:spacing w:before="240" w:after="60"/>
      <w:outlineLvl w:val="6"/>
    </w:pPr>
    <w:rPr>
      <w:b/>
    </w:rPr>
  </w:style>
  <w:style w:type="paragraph" w:styleId="berschrift8">
    <w:name w:val="heading 8"/>
    <w:basedOn w:val="Standard"/>
    <w:next w:val="Standard"/>
    <w:link w:val="berschrift8Zchn"/>
    <w:autoRedefine/>
    <w:qFormat/>
    <w:rsid w:val="00112391"/>
    <w:pPr>
      <w:numPr>
        <w:ilvl w:val="7"/>
        <w:numId w:val="17"/>
      </w:numPr>
      <w:spacing w:before="240" w:after="60"/>
      <w:outlineLvl w:val="7"/>
    </w:pPr>
    <w:rPr>
      <w:b/>
    </w:rPr>
  </w:style>
  <w:style w:type="paragraph" w:styleId="berschrift9">
    <w:name w:val="heading 9"/>
    <w:basedOn w:val="Standard"/>
    <w:next w:val="Standard"/>
    <w:link w:val="berschrift9Zchn"/>
    <w:qFormat/>
    <w:rsid w:val="00112391"/>
    <w:pPr>
      <w:numPr>
        <w:ilvl w:val="8"/>
        <w:numId w:val="17"/>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7782C"/>
    <w:rPr>
      <w:rFonts w:ascii="Arial" w:eastAsia="Times New Roman" w:hAnsi="Arial" w:cs="Times New Roman"/>
      <w:b/>
      <w:kern w:val="28"/>
      <w:sz w:val="32"/>
      <w:szCs w:val="20"/>
      <w:lang w:eastAsia="de-DE"/>
    </w:rPr>
  </w:style>
  <w:style w:type="character" w:customStyle="1" w:styleId="berschrift2Zchn">
    <w:name w:val="Überschrift 2 Zchn"/>
    <w:basedOn w:val="Absatz-Standardschriftart"/>
    <w:link w:val="berschrift2"/>
    <w:rsid w:val="00112391"/>
    <w:rPr>
      <w:rFonts w:ascii="Arial" w:eastAsia="Times New Roman" w:hAnsi="Arial" w:cs="Times New Roman"/>
      <w:sz w:val="32"/>
      <w:szCs w:val="20"/>
      <w:lang w:eastAsia="de-DE"/>
    </w:rPr>
  </w:style>
  <w:style w:type="character" w:customStyle="1" w:styleId="berschrift3Zchn">
    <w:name w:val="Überschrift 3 Zchn"/>
    <w:basedOn w:val="Absatz-Standardschriftart"/>
    <w:link w:val="berschrift3"/>
    <w:rsid w:val="00112391"/>
    <w:rPr>
      <w:rFonts w:ascii="Arial" w:eastAsia="Times New Roman" w:hAnsi="Arial" w:cs="Times New Roman"/>
      <w:b/>
      <w:sz w:val="28"/>
      <w:szCs w:val="20"/>
      <w:lang w:eastAsia="de-DE"/>
    </w:rPr>
  </w:style>
  <w:style w:type="character" w:customStyle="1" w:styleId="berschrift4Zchn">
    <w:name w:val="Überschrift 4 Zchn"/>
    <w:basedOn w:val="Absatz-Standardschriftart"/>
    <w:link w:val="berschrift4"/>
    <w:rsid w:val="00112391"/>
    <w:rPr>
      <w:rFonts w:ascii="Arial" w:eastAsia="Times New Roman" w:hAnsi="Arial" w:cs="Times New Roman"/>
      <w:sz w:val="28"/>
      <w:szCs w:val="20"/>
      <w:lang w:eastAsia="de-DE"/>
    </w:rPr>
  </w:style>
  <w:style w:type="character" w:customStyle="1" w:styleId="berschrift5Zchn">
    <w:name w:val="Überschrift 5 Zchn"/>
    <w:basedOn w:val="Absatz-Standardschriftart"/>
    <w:link w:val="berschrift5"/>
    <w:rsid w:val="00112391"/>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rsid w:val="00112391"/>
    <w:rPr>
      <w:rFonts w:ascii="Arial" w:eastAsia="Times New Roman" w:hAnsi="Arial" w:cs="Times New Roman"/>
      <w:sz w:val="24"/>
      <w:szCs w:val="20"/>
      <w:lang w:eastAsia="de-DE"/>
    </w:rPr>
  </w:style>
  <w:style w:type="character" w:customStyle="1" w:styleId="berschrift7Zchn">
    <w:name w:val="Überschrift 7 Zchn"/>
    <w:basedOn w:val="Absatz-Standardschriftart"/>
    <w:link w:val="berschrift7"/>
    <w:rsid w:val="00112391"/>
    <w:rPr>
      <w:rFonts w:ascii="Times New Roman" w:eastAsia="Times New Roman" w:hAnsi="Times New Roman" w:cs="Times New Roman"/>
      <w:b/>
      <w:sz w:val="24"/>
      <w:szCs w:val="20"/>
      <w:lang w:eastAsia="de-DE"/>
    </w:rPr>
  </w:style>
  <w:style w:type="character" w:customStyle="1" w:styleId="berschrift8Zchn">
    <w:name w:val="Überschrift 8 Zchn"/>
    <w:basedOn w:val="Absatz-Standardschriftart"/>
    <w:link w:val="berschrift8"/>
    <w:rsid w:val="00112391"/>
    <w:rPr>
      <w:rFonts w:ascii="Times New Roman" w:eastAsia="Times New Roman" w:hAnsi="Times New Roman" w:cs="Times New Roman"/>
      <w:b/>
      <w:sz w:val="24"/>
      <w:szCs w:val="20"/>
      <w:lang w:eastAsia="de-DE"/>
    </w:rPr>
  </w:style>
  <w:style w:type="character" w:customStyle="1" w:styleId="berschrift9Zchn">
    <w:name w:val="Überschrift 9 Zchn"/>
    <w:basedOn w:val="Absatz-Standardschriftart"/>
    <w:link w:val="berschrift9"/>
    <w:rsid w:val="00112391"/>
    <w:rPr>
      <w:rFonts w:ascii="Arial" w:eastAsia="Times New Roman" w:hAnsi="Arial" w:cs="Times New Roman"/>
      <w:b/>
      <w:i/>
      <w:sz w:val="18"/>
      <w:szCs w:val="20"/>
      <w:lang w:eastAsia="de-DE"/>
    </w:rPr>
  </w:style>
  <w:style w:type="paragraph" w:customStyle="1" w:styleId="1berschrift">
    <w:name w:val="1_Überschrift"/>
    <w:basedOn w:val="berschrift1"/>
    <w:rsid w:val="00112391"/>
  </w:style>
  <w:style w:type="paragraph" w:styleId="Fuzeile">
    <w:name w:val="footer"/>
    <w:basedOn w:val="Standard"/>
    <w:link w:val="FuzeileZchn"/>
    <w:rsid w:val="00112391"/>
    <w:pPr>
      <w:tabs>
        <w:tab w:val="center" w:pos="4536"/>
        <w:tab w:val="right" w:pos="9072"/>
      </w:tabs>
    </w:pPr>
  </w:style>
  <w:style w:type="character" w:customStyle="1" w:styleId="FuzeileZchn">
    <w:name w:val="Fußzeile Zchn"/>
    <w:basedOn w:val="Absatz-Standardschriftart"/>
    <w:link w:val="Fuzeile"/>
    <w:rsid w:val="00112391"/>
    <w:rPr>
      <w:rFonts w:ascii="Times New Roman" w:eastAsia="Times New Roman" w:hAnsi="Times New Roman" w:cs="Times New Roman"/>
      <w:sz w:val="24"/>
      <w:szCs w:val="20"/>
      <w:lang w:eastAsia="de-DE"/>
    </w:rPr>
  </w:style>
  <w:style w:type="paragraph" w:styleId="Kopfzeile">
    <w:name w:val="header"/>
    <w:basedOn w:val="Standard"/>
    <w:link w:val="KopfzeileZchn"/>
    <w:rsid w:val="00112391"/>
    <w:pPr>
      <w:tabs>
        <w:tab w:val="center" w:pos="4536"/>
        <w:tab w:val="right" w:pos="9072"/>
      </w:tabs>
    </w:pPr>
  </w:style>
  <w:style w:type="character" w:customStyle="1" w:styleId="KopfzeileZchn">
    <w:name w:val="Kopfzeile Zchn"/>
    <w:basedOn w:val="Absatz-Standardschriftart"/>
    <w:link w:val="Kopfzeile"/>
    <w:rsid w:val="00112391"/>
    <w:rPr>
      <w:rFonts w:ascii="Times New Roman" w:eastAsia="Times New Roman" w:hAnsi="Times New Roman" w:cs="Times New Roman"/>
      <w:sz w:val="24"/>
      <w:szCs w:val="20"/>
      <w:lang w:eastAsia="de-DE"/>
    </w:rPr>
  </w:style>
  <w:style w:type="paragraph" w:styleId="Verzeichnis3">
    <w:name w:val="toc 3"/>
    <w:basedOn w:val="Standard"/>
    <w:next w:val="Standard"/>
    <w:autoRedefine/>
    <w:semiHidden/>
    <w:rsid w:val="00CF2649"/>
    <w:pPr>
      <w:jc w:val="center"/>
    </w:pPr>
    <w:rPr>
      <w:rFonts w:asciiTheme="minorHAnsi" w:hAnsiTheme="minorHAnsi" w:cstheme="minorHAnsi"/>
      <w:b/>
      <w:sz w:val="26"/>
      <w:szCs w:val="24"/>
    </w:rPr>
  </w:style>
  <w:style w:type="paragraph" w:styleId="Verzeichnis1">
    <w:name w:val="toc 1"/>
    <w:basedOn w:val="Standard"/>
    <w:next w:val="Standard"/>
    <w:autoRedefine/>
    <w:uiPriority w:val="39"/>
    <w:unhideWhenUsed/>
    <w:rsid w:val="00CF2649"/>
    <w:pPr>
      <w:spacing w:after="100"/>
    </w:pPr>
  </w:style>
  <w:style w:type="paragraph" w:styleId="Verzeichnis2">
    <w:name w:val="toc 2"/>
    <w:basedOn w:val="Standard"/>
    <w:next w:val="Standard"/>
    <w:autoRedefine/>
    <w:uiPriority w:val="39"/>
    <w:unhideWhenUsed/>
    <w:rsid w:val="00CF2649"/>
    <w:pPr>
      <w:spacing w:after="100"/>
      <w:ind w:left="240"/>
    </w:pPr>
  </w:style>
  <w:style w:type="character" w:styleId="Hyperlink">
    <w:name w:val="Hyperlink"/>
    <w:basedOn w:val="Absatz-Standardschriftart"/>
    <w:uiPriority w:val="99"/>
    <w:unhideWhenUsed/>
    <w:rsid w:val="00CF26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4DD7-5289-4F16-BA0C-D135C090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2693</Words>
  <Characters>16973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dc:creator>
  <cp:keywords/>
  <dc:description/>
  <cp:lastModifiedBy>Author Name</cp:lastModifiedBy>
  <cp:revision>16</cp:revision>
  <cp:lastPrinted>2023-12-09T16:35:00Z</cp:lastPrinted>
  <dcterms:created xsi:type="dcterms:W3CDTF">2023-12-09T16:03:00Z</dcterms:created>
  <dcterms:modified xsi:type="dcterms:W3CDTF">2026-02-16T14:32:00Z</dcterms:modified>
</cp:coreProperties>
</file>